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B3610" w14:textId="5217335B" w:rsidR="00313254" w:rsidRPr="006E43F2" w:rsidRDefault="00313254" w:rsidP="00313254">
      <w:pPr>
        <w:pBdr>
          <w:bottom w:val="single" w:sz="4" w:space="1" w:color="ED7D31" w:themeColor="accent2"/>
        </w:pBdr>
        <w:suppressAutoHyphens/>
        <w:spacing w:after="120"/>
        <w:jc w:val="right"/>
        <w:rPr>
          <w:rFonts w:ascii="Times New Roman" w:eastAsia="Times New Roman" w:hAnsi="Times New Roman" w:cs="Times New Roman"/>
          <w:b/>
          <w:color w:val="000000"/>
          <w:sz w:val="28"/>
          <w:lang w:val="lt-LT" w:eastAsia="zh-CN"/>
        </w:rPr>
      </w:pPr>
      <w:r w:rsidRPr="006E43F2">
        <w:rPr>
          <w:rFonts w:ascii="Times New Roman" w:eastAsiaTheme="majorEastAsia" w:hAnsi="Times New Roman" w:cs="Times New Roman"/>
          <w:b/>
          <w:lang w:val="lt-LT" w:eastAsia="lt-LT"/>
        </w:rPr>
        <w:t xml:space="preserve">priedas </w:t>
      </w:r>
      <w:r w:rsidR="007C6434">
        <w:rPr>
          <w:rFonts w:ascii="Times New Roman" w:eastAsiaTheme="majorEastAsia" w:hAnsi="Times New Roman" w:cs="Times New Roman"/>
          <w:b/>
          <w:lang w:val="lt-LT" w:eastAsia="lt-LT"/>
        </w:rPr>
        <w:t>Nr. 1</w:t>
      </w:r>
      <w:r w:rsidR="003520FC">
        <w:rPr>
          <w:rFonts w:ascii="Times New Roman" w:eastAsiaTheme="majorEastAsia" w:hAnsi="Times New Roman" w:cs="Times New Roman"/>
          <w:b/>
          <w:lang w:val="lt-LT" w:eastAsia="lt-LT"/>
        </w:rPr>
        <w:t xml:space="preserve">.2 </w:t>
      </w:r>
      <w:r w:rsidR="007C6434">
        <w:rPr>
          <w:rFonts w:ascii="Times New Roman" w:eastAsiaTheme="majorEastAsia" w:hAnsi="Times New Roman" w:cs="Times New Roman"/>
          <w:b/>
          <w:lang w:val="lt-LT" w:eastAsia="lt-LT"/>
        </w:rPr>
        <w:t xml:space="preserve"> </w:t>
      </w:r>
      <w:r w:rsidRPr="006E43F2">
        <w:rPr>
          <w:rFonts w:ascii="Times New Roman" w:eastAsiaTheme="majorEastAsia" w:hAnsi="Times New Roman" w:cs="Times New Roman"/>
          <w:b/>
          <w:lang w:val="lt-LT" w:eastAsia="lt-LT"/>
        </w:rPr>
        <w:t>„Techninė specifikacija“</w:t>
      </w:r>
    </w:p>
    <w:p w14:paraId="55E905F3" w14:textId="5F89EEA9" w:rsidR="0046114E" w:rsidRPr="00622F0C" w:rsidRDefault="0046114E" w:rsidP="006479B1">
      <w:pPr>
        <w:suppressAutoHyphens/>
        <w:spacing w:after="120"/>
        <w:rPr>
          <w:rFonts w:ascii="Times New Roman" w:eastAsia="Times New Roman" w:hAnsi="Times New Roman" w:cs="Times New Roman"/>
          <w:b/>
          <w:color w:val="000000"/>
          <w:sz w:val="28"/>
          <w:lang w:val="lt-LT" w:eastAsia="zh-CN"/>
        </w:rPr>
      </w:pPr>
    </w:p>
    <w:p w14:paraId="2A3DA517" w14:textId="064F2E7F" w:rsidR="00E04A95" w:rsidRDefault="00AD7B45" w:rsidP="00AD7B45">
      <w:pPr>
        <w:jc w:val="center"/>
        <w:rPr>
          <w:rFonts w:asciiTheme="majorBidi" w:eastAsiaTheme="minorHAnsi" w:hAnsiTheme="majorBidi" w:cstheme="majorBidi"/>
          <w:b/>
          <w:color w:val="000000" w:themeColor="text1"/>
          <w:lang w:val="fr-FR"/>
        </w:rPr>
      </w:pPr>
      <w:proofErr w:type="spellStart"/>
      <w:r w:rsidRPr="00AD7B45">
        <w:rPr>
          <w:rFonts w:ascii="Times New Roman" w:hAnsi="Times New Roman" w:cs="Times New Roman"/>
          <w:b/>
          <w:sz w:val="28"/>
          <w:szCs w:val="28"/>
          <w:lang w:eastAsia="lt-LT"/>
        </w:rPr>
        <w:t>Laboratorinis</w:t>
      </w:r>
      <w:proofErr w:type="spellEnd"/>
      <w:r w:rsidRPr="00AD7B45">
        <w:rPr>
          <w:rFonts w:ascii="Times New Roman" w:hAnsi="Times New Roman" w:cs="Times New Roman"/>
          <w:b/>
          <w:sz w:val="28"/>
          <w:szCs w:val="28"/>
          <w:lang w:eastAsia="lt-LT"/>
        </w:rPr>
        <w:t xml:space="preserve"> </w:t>
      </w:r>
      <w:proofErr w:type="spellStart"/>
      <w:r w:rsidRPr="00AD7B45">
        <w:rPr>
          <w:rFonts w:ascii="Times New Roman" w:hAnsi="Times New Roman" w:cs="Times New Roman"/>
          <w:b/>
          <w:sz w:val="28"/>
          <w:szCs w:val="28"/>
          <w:lang w:eastAsia="lt-LT"/>
        </w:rPr>
        <w:t>šaldytuvas</w:t>
      </w:r>
      <w:proofErr w:type="spellEnd"/>
    </w:p>
    <w:p w14:paraId="33833836" w14:textId="77777777" w:rsidR="00025657" w:rsidRPr="006479B1" w:rsidRDefault="00025657" w:rsidP="00025657">
      <w:pPr>
        <w:jc w:val="center"/>
        <w:rPr>
          <w:rFonts w:ascii="Times New Roman" w:hAnsi="Times New Roman" w:cs="Times New Roman"/>
          <w:bCs/>
          <w:color w:val="000000" w:themeColor="text1"/>
          <w:lang w:val="fr-FR"/>
        </w:rPr>
      </w:pPr>
      <w:r w:rsidRPr="006479B1">
        <w:rPr>
          <w:rFonts w:ascii="Times New Roman" w:hAnsi="Times New Roman" w:cs="Times New Roman"/>
          <w:bCs/>
          <w:color w:val="000000" w:themeColor="text1"/>
          <w:lang w:val="fr-FR"/>
        </w:rPr>
        <w:t>BENDRIEJI REIKALAVIMAI</w:t>
      </w:r>
    </w:p>
    <w:p w14:paraId="2379B919" w14:textId="77777777" w:rsidR="001422D3" w:rsidRDefault="001422D3" w:rsidP="00E04A95">
      <w:pPr>
        <w:rPr>
          <w:rFonts w:asciiTheme="majorBidi" w:eastAsiaTheme="minorHAnsi" w:hAnsiTheme="majorBidi" w:cstheme="majorBidi"/>
          <w:b/>
          <w:color w:val="000000" w:themeColor="text1"/>
          <w:lang w:val="fr-FR"/>
        </w:rPr>
      </w:pPr>
    </w:p>
    <w:p w14:paraId="6D0E4489" w14:textId="1510B414" w:rsidR="00D16D0F" w:rsidRPr="005A6386" w:rsidRDefault="00D16D0F" w:rsidP="00D16D0F">
      <w:pPr>
        <w:ind w:firstLine="720"/>
        <w:jc w:val="both"/>
        <w:rPr>
          <w:rFonts w:ascii="Times New Roman" w:hAnsi="Times New Roman" w:cs="Times New Roman"/>
          <w:color w:val="000000" w:themeColor="text1"/>
          <w:lang w:val="lt-LT"/>
        </w:rPr>
      </w:pPr>
      <w:bookmarkStart w:id="0" w:name="_Hlk125995986"/>
      <w:r w:rsidRPr="00517DE6">
        <w:rPr>
          <w:rFonts w:ascii="Times New Roman" w:hAnsi="Times New Roman" w:cs="Times New Roman"/>
          <w:lang w:val="lt-LT"/>
        </w:rPr>
        <w:t>Kauno technologijos universitetas</w:t>
      </w:r>
      <w:r w:rsidR="00F44976">
        <w:rPr>
          <w:rFonts w:ascii="Times New Roman" w:hAnsi="Times New Roman" w:cs="Times New Roman"/>
          <w:lang w:val="lt-LT"/>
        </w:rPr>
        <w:t xml:space="preserve"> </w:t>
      </w:r>
      <w:r w:rsidR="00F44976" w:rsidRPr="007360BD">
        <w:rPr>
          <w:rFonts w:ascii="Times New Roman" w:hAnsi="Times New Roman" w:cs="Times New Roman"/>
          <w:lang w:val="lt-LT"/>
        </w:rPr>
        <w:t>(toliau – KTU/Perkančioji organizacija/pirkėjas)</w:t>
      </w:r>
      <w:r w:rsidR="00F44976">
        <w:rPr>
          <w:rFonts w:ascii="Times New Roman" w:hAnsi="Times New Roman" w:cs="Times New Roman"/>
          <w:lang w:val="lt-LT"/>
        </w:rPr>
        <w:t xml:space="preserve"> </w:t>
      </w:r>
      <w:r>
        <w:rPr>
          <w:rFonts w:ascii="Times New Roman" w:hAnsi="Times New Roman" w:cs="Times New Roman"/>
          <w:lang w:val="lt-LT"/>
        </w:rPr>
        <w:t xml:space="preserve">įgyvendina </w:t>
      </w:r>
      <w:r w:rsidRPr="00C731E2">
        <w:rPr>
          <w:rFonts w:ascii="Times New Roman" w:hAnsi="Times New Roman" w:cs="Times New Roman"/>
          <w:color w:val="000000" w:themeColor="text1"/>
          <w:lang w:val="lt-LT"/>
        </w:rPr>
        <w:t>projektą „Misijomis grįstų mokslo ir inovacijų programų įgyvendinimas“</w:t>
      </w:r>
      <w:r>
        <w:rPr>
          <w:rFonts w:ascii="Times New Roman" w:hAnsi="Times New Roman" w:cs="Times New Roman"/>
          <w:color w:val="000000" w:themeColor="text1"/>
          <w:lang w:val="lt-LT"/>
        </w:rPr>
        <w:t>,</w:t>
      </w:r>
      <w:r w:rsidRPr="00C731E2">
        <w:rPr>
          <w:rFonts w:ascii="Times New Roman" w:hAnsi="Times New Roman" w:cs="Times New Roman"/>
          <w:color w:val="000000" w:themeColor="text1"/>
          <w:lang w:val="lt-LT"/>
        </w:rPr>
        <w:t xml:space="preserve"> Nr. 02-002-P-0001</w:t>
      </w:r>
      <w:r>
        <w:rPr>
          <w:rFonts w:ascii="Times New Roman" w:hAnsi="Times New Roman" w:cs="Times New Roman"/>
          <w:lang w:val="lt-LT"/>
        </w:rPr>
        <w:t xml:space="preserve">, finansuojamą </w:t>
      </w:r>
      <w:r w:rsidRPr="00C731E2">
        <w:rPr>
          <w:rFonts w:ascii="Times New Roman" w:hAnsi="Times New Roman" w:cs="Times New Roman"/>
          <w:color w:val="000000" w:themeColor="text1"/>
          <w:lang w:val="lt-LT"/>
        </w:rPr>
        <w:t>2021 – 2027 metų Europos sąjungos fondų, Ekonomikos gaivinimo ir atsparumo didinimo „Naujos kartos Lietuva“ priemonės ir Lietuvos Respublikos valstybės biudžeto lėšomis.</w:t>
      </w:r>
    </w:p>
    <w:p w14:paraId="5D1F6973" w14:textId="7E398D6D" w:rsidR="003A0BCB" w:rsidRDefault="00696EA0" w:rsidP="00472E29">
      <w:pPr>
        <w:tabs>
          <w:tab w:val="left" w:pos="426"/>
        </w:tabs>
        <w:ind w:firstLine="567"/>
        <w:jc w:val="both"/>
        <w:rPr>
          <w:rFonts w:ascii="Times New Roman" w:hAnsi="Times New Roman" w:cs="Times New Roman"/>
          <w:lang w:val="lt-LT"/>
        </w:rPr>
      </w:pPr>
      <w:r w:rsidRPr="006468DF">
        <w:rPr>
          <w:rFonts w:ascii="Times New Roman" w:hAnsi="Times New Roman" w:cs="Times New Roman"/>
          <w:lang w:val="lt-LT"/>
        </w:rPr>
        <w:t xml:space="preserve">Pirkimo </w:t>
      </w:r>
      <w:r w:rsidRPr="00D20005">
        <w:rPr>
          <w:rFonts w:ascii="Times New Roman" w:hAnsi="Times New Roman" w:cs="Times New Roman"/>
          <w:lang w:val="lt-LT"/>
        </w:rPr>
        <w:t xml:space="preserve">objektas – </w:t>
      </w:r>
      <w:r w:rsidR="00AD7B45">
        <w:rPr>
          <w:rFonts w:ascii="Times New Roman" w:hAnsi="Times New Roman" w:cs="Times New Roman"/>
          <w:lang w:val="lt-LT"/>
        </w:rPr>
        <w:t>l</w:t>
      </w:r>
      <w:r w:rsidR="00AD7B45" w:rsidRPr="00AD7B45">
        <w:rPr>
          <w:rFonts w:ascii="Times New Roman" w:hAnsi="Times New Roman" w:cs="Times New Roman"/>
          <w:lang w:val="lt-LT"/>
        </w:rPr>
        <w:t>aboratorinis šaldytuvas</w:t>
      </w:r>
      <w:r w:rsidR="00D16D0F">
        <w:rPr>
          <w:rFonts w:ascii="Times New Roman" w:hAnsi="Times New Roman" w:cs="Times New Roman"/>
          <w:lang w:val="lt-LT"/>
        </w:rPr>
        <w:t>,</w:t>
      </w:r>
      <w:r w:rsidR="00D16D0F" w:rsidRPr="00D16D0F">
        <w:rPr>
          <w:rFonts w:ascii="Times New Roman" w:hAnsi="Times New Roman" w:cs="Times New Roman"/>
          <w:lang w:val="lt-LT"/>
        </w:rPr>
        <w:t xml:space="preserve"> </w:t>
      </w:r>
      <w:r w:rsidR="00D16D0F" w:rsidRPr="00D20005">
        <w:rPr>
          <w:rFonts w:ascii="Times New Roman" w:hAnsi="Times New Roman" w:cs="Times New Roman"/>
          <w:lang w:val="lt-LT"/>
        </w:rPr>
        <w:t>K</w:t>
      </w:r>
      <w:r w:rsidR="008E3E57">
        <w:rPr>
          <w:rFonts w:ascii="Times New Roman" w:hAnsi="Times New Roman" w:cs="Times New Roman"/>
          <w:lang w:val="lt-LT"/>
        </w:rPr>
        <w:t xml:space="preserve">TU </w:t>
      </w:r>
      <w:r w:rsidR="00D16D0F" w:rsidRPr="00C731E2">
        <w:rPr>
          <w:rFonts w:ascii="Times New Roman" w:hAnsi="Times New Roman" w:cs="Times New Roman"/>
          <w:lang w:val="lt-LT"/>
        </w:rPr>
        <w:t xml:space="preserve">kuriamam </w:t>
      </w:r>
      <w:proofErr w:type="spellStart"/>
      <w:r w:rsidR="00D16D0F" w:rsidRPr="00C731E2">
        <w:rPr>
          <w:rFonts w:ascii="Times New Roman" w:hAnsi="Times New Roman" w:cs="Times New Roman"/>
          <w:lang w:val="lt-LT"/>
        </w:rPr>
        <w:t>SmartEcoTech</w:t>
      </w:r>
      <w:proofErr w:type="spellEnd"/>
      <w:r w:rsidR="00D16D0F" w:rsidRPr="00C731E2">
        <w:rPr>
          <w:rFonts w:ascii="Times New Roman" w:hAnsi="Times New Roman" w:cs="Times New Roman"/>
          <w:lang w:val="lt-LT"/>
        </w:rPr>
        <w:t xml:space="preserve"> kompetencijų centrui („Sumani ir klimatui neutrali Lietuva“) </w:t>
      </w:r>
      <w:r w:rsidR="003A0BCB" w:rsidRPr="00C731E2">
        <w:rPr>
          <w:rFonts w:ascii="Times New Roman" w:hAnsi="Times New Roman" w:cs="Times New Roman"/>
          <w:lang w:val="lt-LT"/>
        </w:rPr>
        <w:t xml:space="preserve">(toliau </w:t>
      </w:r>
      <w:r w:rsidR="003A0BCB">
        <w:rPr>
          <w:rFonts w:ascii="Times New Roman" w:hAnsi="Times New Roman" w:cs="Times New Roman"/>
          <w:lang w:val="lt-LT"/>
        </w:rPr>
        <w:t xml:space="preserve">- </w:t>
      </w:r>
      <w:r w:rsidR="003A0BCB" w:rsidRPr="00C731E2">
        <w:rPr>
          <w:rFonts w:ascii="Times New Roman" w:hAnsi="Times New Roman" w:cs="Times New Roman"/>
          <w:lang w:val="lt-LT"/>
        </w:rPr>
        <w:t>prekė).</w:t>
      </w:r>
    </w:p>
    <w:p w14:paraId="69332104" w14:textId="31724716" w:rsidR="001507A5" w:rsidRDefault="00472E29" w:rsidP="001507A5">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 xml:space="preserve">Pirkimo objekto pagrindinis kodas pagal Bendrą viešųjų pirkimų </w:t>
      </w:r>
      <w:r w:rsidRPr="005A6386">
        <w:rPr>
          <w:rFonts w:ascii="Times New Roman" w:hAnsi="Times New Roman" w:cs="Times New Roman"/>
          <w:color w:val="000000" w:themeColor="text1"/>
          <w:lang w:val="lt-LT"/>
        </w:rPr>
        <w:t xml:space="preserve">žodyną: </w:t>
      </w:r>
      <w:r w:rsidR="00AD7B45" w:rsidRPr="00AD7B45">
        <w:rPr>
          <w:rFonts w:ascii="Times New Roman" w:hAnsi="Times New Roman" w:cs="Times New Roman"/>
          <w:color w:val="000000" w:themeColor="text1"/>
          <w:lang w:val="lt-LT"/>
        </w:rPr>
        <w:t>42513200-7</w:t>
      </w:r>
      <w:r w:rsidR="00532AD0">
        <w:rPr>
          <w:rFonts w:ascii="Times New Roman" w:hAnsi="Times New Roman" w:cs="Times New Roman"/>
          <w:color w:val="000000" w:themeColor="text1"/>
          <w:lang w:val="lt-LT"/>
        </w:rPr>
        <w:t xml:space="preserve">, </w:t>
      </w:r>
      <w:r w:rsidR="00AD7B45" w:rsidRPr="00AD7B45">
        <w:rPr>
          <w:rFonts w:ascii="Times New Roman" w:hAnsi="Times New Roman" w:cs="Times New Roman"/>
          <w:color w:val="000000" w:themeColor="text1"/>
          <w:lang w:val="lt-LT"/>
        </w:rPr>
        <w:t>Šaldymo įrenginiai</w:t>
      </w:r>
      <w:r w:rsidR="00EA4158">
        <w:rPr>
          <w:rFonts w:ascii="Times New Roman" w:hAnsi="Times New Roman" w:cs="Times New Roman"/>
          <w:color w:val="000000" w:themeColor="text1"/>
          <w:lang w:val="lt-LT"/>
        </w:rPr>
        <w:t>.</w:t>
      </w:r>
      <w:r w:rsidR="003520FC">
        <w:rPr>
          <w:rFonts w:ascii="Times New Roman" w:hAnsi="Times New Roman" w:cs="Times New Roman"/>
          <w:color w:val="000000" w:themeColor="text1"/>
          <w:lang w:val="lt-LT"/>
        </w:rPr>
        <w:t xml:space="preserve"> </w:t>
      </w:r>
      <w:r w:rsidR="001507A5" w:rsidRPr="00C43A96">
        <w:rPr>
          <w:rFonts w:ascii="Times New Roman" w:hAnsi="Times New Roman" w:cs="Times New Roman"/>
          <w:color w:val="000000" w:themeColor="text1"/>
          <w:lang w:val="lt-LT"/>
        </w:rPr>
        <w:t>Pirkimo objektas į dalis neskaidomas.</w:t>
      </w:r>
      <w:r w:rsidR="00C43A96" w:rsidRPr="00C43A96">
        <w:rPr>
          <w:rFonts w:ascii="Times New Roman" w:hAnsi="Times New Roman" w:cs="Times New Roman"/>
          <w:i/>
          <w:iCs/>
          <w:color w:val="000000" w:themeColor="text1"/>
        </w:rPr>
        <w:t xml:space="preserve">  </w:t>
      </w:r>
    </w:p>
    <w:p w14:paraId="291D8595" w14:textId="6E32F375" w:rsidR="001A3A26" w:rsidRPr="00EC5467" w:rsidRDefault="001A3A26" w:rsidP="001A3A26">
      <w:pPr>
        <w:tabs>
          <w:tab w:val="left" w:pos="426"/>
        </w:tabs>
        <w:ind w:firstLine="567"/>
        <w:jc w:val="both"/>
        <w:rPr>
          <w:rFonts w:ascii="Times New Roman" w:hAnsi="Times New Roman" w:cs="Times New Roman"/>
          <w:color w:val="000000" w:themeColor="text1"/>
          <w:lang w:val="lt-LT"/>
        </w:rPr>
      </w:pPr>
      <w:r w:rsidRPr="00823B2C">
        <w:rPr>
          <w:rFonts w:ascii="Times New Roman" w:hAnsi="Times New Roman" w:cs="Times New Roman"/>
          <w:color w:val="000000" w:themeColor="text1"/>
          <w:lang w:val="lt-LT"/>
        </w:rPr>
        <w:t xml:space="preserve">Maksimali pirkimui skirtų lėšų suma be PVM – </w:t>
      </w:r>
      <w:r w:rsidR="007C39B0" w:rsidRPr="007C39B0">
        <w:rPr>
          <w:rFonts w:ascii="Times New Roman" w:hAnsi="Times New Roman" w:cs="Times New Roman"/>
          <w:color w:val="000000" w:themeColor="text1"/>
          <w:lang w:val="lt-LT"/>
        </w:rPr>
        <w:t xml:space="preserve">2,987.00 </w:t>
      </w:r>
      <w:r w:rsidRPr="00823B2C">
        <w:rPr>
          <w:rFonts w:ascii="Times New Roman" w:hAnsi="Times New Roman" w:cs="Times New Roman"/>
          <w:color w:val="000000" w:themeColor="text1"/>
          <w:lang w:val="lt-LT"/>
        </w:rPr>
        <w:t>EUR (</w:t>
      </w:r>
      <w:r w:rsidR="007C39B0">
        <w:rPr>
          <w:rFonts w:ascii="Times New Roman" w:hAnsi="Times New Roman" w:cs="Times New Roman"/>
          <w:color w:val="000000" w:themeColor="text1"/>
          <w:lang w:val="lt-LT"/>
        </w:rPr>
        <w:t xml:space="preserve">du </w:t>
      </w:r>
      <w:r w:rsidRPr="00823B2C">
        <w:rPr>
          <w:rFonts w:ascii="Times New Roman" w:hAnsi="Times New Roman" w:cs="Times New Roman"/>
          <w:color w:val="000000" w:themeColor="text1"/>
          <w:lang w:val="lt-LT"/>
        </w:rPr>
        <w:t>tūkstanči</w:t>
      </w:r>
      <w:r>
        <w:rPr>
          <w:rFonts w:ascii="Times New Roman" w:hAnsi="Times New Roman" w:cs="Times New Roman"/>
          <w:color w:val="000000" w:themeColor="text1"/>
          <w:lang w:val="lt-LT"/>
        </w:rPr>
        <w:t>ai</w:t>
      </w:r>
      <w:r w:rsidR="007C39B0">
        <w:rPr>
          <w:rFonts w:ascii="Times New Roman" w:hAnsi="Times New Roman" w:cs="Times New Roman"/>
          <w:color w:val="000000" w:themeColor="text1"/>
          <w:lang w:val="lt-LT"/>
        </w:rPr>
        <w:t xml:space="preserve"> devyni šimtai aštuoniasdešimt septyni</w:t>
      </w:r>
      <w:r w:rsidR="003B66FF">
        <w:rPr>
          <w:rFonts w:ascii="Times New Roman" w:hAnsi="Times New Roman" w:cs="Times New Roman"/>
          <w:color w:val="000000" w:themeColor="text1"/>
          <w:lang w:val="lt-LT"/>
        </w:rPr>
        <w:t xml:space="preserve"> </w:t>
      </w:r>
      <w:r w:rsidRPr="00823B2C">
        <w:rPr>
          <w:rFonts w:ascii="Times New Roman" w:hAnsi="Times New Roman" w:cs="Times New Roman"/>
          <w:color w:val="000000" w:themeColor="text1"/>
          <w:lang w:val="lt-LT"/>
        </w:rPr>
        <w:t>EUR, 00 ct.).</w:t>
      </w:r>
    </w:p>
    <w:p w14:paraId="3DABCE7B" w14:textId="77777777" w:rsidR="00472E29" w:rsidRPr="0049592A" w:rsidRDefault="00472E29" w:rsidP="001A3A26">
      <w:pPr>
        <w:ind w:firstLine="567"/>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t>Šis prekių pirkimas apima:</w:t>
      </w:r>
    </w:p>
    <w:p w14:paraId="031D21D3"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pristatymą, sumontavimą, įdiegimą;</w:t>
      </w:r>
    </w:p>
    <w:p w14:paraId="0FA746AA" w14:textId="77777777" w:rsidR="00472E29" w:rsidRPr="00447B41" w:rsidRDefault="00472E29" w:rsidP="00472E29">
      <w:pPr>
        <w:pStyle w:val="ListParagraph"/>
        <w:numPr>
          <w:ilvl w:val="0"/>
          <w:numId w:val="33"/>
        </w:numPr>
        <w:ind w:left="1134" w:hanging="425"/>
        <w:jc w:val="both"/>
        <w:rPr>
          <w:rFonts w:ascii="Times New Roman" w:hAnsi="Times New Roman" w:cs="Times New Roman"/>
          <w:lang w:val="lt-LT"/>
        </w:rPr>
      </w:pPr>
      <w:r w:rsidRPr="00447B41">
        <w:rPr>
          <w:rFonts w:ascii="Times New Roman" w:hAnsi="Times New Roman" w:cs="Times New Roman"/>
          <w:lang w:val="lt-LT"/>
        </w:rPr>
        <w:t>įrangos išbandymą, jos veikimo ir valdymo funkcijų pademonstravimą.</w:t>
      </w:r>
    </w:p>
    <w:p w14:paraId="1F4EA547" w14:textId="4B0B18D1" w:rsidR="00472E29" w:rsidRDefault="00696EA0" w:rsidP="005533CF">
      <w:pPr>
        <w:tabs>
          <w:tab w:val="left" w:pos="426"/>
        </w:tabs>
        <w:ind w:firstLine="567"/>
        <w:jc w:val="both"/>
        <w:rPr>
          <w:rFonts w:ascii="Times New Roman" w:hAnsi="Times New Roman" w:cs="Times New Roman"/>
          <w:color w:val="000000" w:themeColor="text1"/>
          <w:lang w:val="lt-LT"/>
        </w:rPr>
      </w:pPr>
      <w:r w:rsidRPr="00324C23">
        <w:rPr>
          <w:rFonts w:ascii="Times New Roman" w:hAnsi="Times New Roman" w:cs="Times New Roman"/>
          <w:color w:val="000000" w:themeColor="text1"/>
          <w:lang w:val="lt-LT"/>
        </w:rPr>
        <w:t>Į prekės kainą privalo būti įskaičiuotos visos nurodytos (pristatymo, sumontavim</w:t>
      </w:r>
      <w:bookmarkStart w:id="1" w:name="_GoBack"/>
      <w:r w:rsidRPr="00D64B10">
        <w:rPr>
          <w:rFonts w:ascii="Times New Roman" w:hAnsi="Times New Roman" w:cs="Times New Roman"/>
          <w:color w:val="E7E6E6" w:themeColor="background2"/>
          <w:lang w:val="lt-LT"/>
        </w:rPr>
        <w:t xml:space="preserve">o, </w:t>
      </w:r>
      <w:r w:rsidR="00D83463" w:rsidRPr="00D64B10">
        <w:rPr>
          <w:rFonts w:ascii="Times New Roman" w:hAnsi="Times New Roman" w:cs="Times New Roman"/>
          <w:color w:val="E7E6E6" w:themeColor="background2"/>
          <w:lang w:val="lt-LT"/>
        </w:rPr>
        <w:t xml:space="preserve">pajungimo </w:t>
      </w:r>
      <w:r w:rsidRPr="00D64B10">
        <w:rPr>
          <w:rFonts w:ascii="Times New Roman" w:hAnsi="Times New Roman" w:cs="Times New Roman"/>
          <w:color w:val="E7E6E6" w:themeColor="background2"/>
          <w:lang w:val="lt-LT"/>
        </w:rPr>
        <w:t xml:space="preserve"> </w:t>
      </w:r>
      <w:bookmarkEnd w:id="1"/>
      <w:r w:rsidRPr="00324C23">
        <w:rPr>
          <w:rFonts w:ascii="Times New Roman" w:hAnsi="Times New Roman" w:cs="Times New Roman"/>
          <w:color w:val="000000" w:themeColor="text1"/>
          <w:lang w:val="lt-LT"/>
        </w:rPr>
        <w:t>išbandymo, bei veikimo ir valdymo funkcijų pademonstravimo), ir kitos su prekės tiekimu susijusios išlaidos, taip pat visi reikalingi mokėti mokesčiai, jei tokių būtų.</w:t>
      </w:r>
    </w:p>
    <w:p w14:paraId="1DEEAFDE" w14:textId="3B6631A3" w:rsidR="00CE32A6" w:rsidRPr="00CE32A6" w:rsidRDefault="00CE32A6" w:rsidP="00CE32A6">
      <w:pPr>
        <w:ind w:firstLine="567"/>
        <w:jc w:val="both"/>
        <w:rPr>
          <w:rFonts w:ascii="Times New Roman" w:hAnsi="Times New Roman" w:cs="Times New Roman"/>
          <w:color w:val="000000"/>
          <w:lang w:val="lt-LT"/>
        </w:rPr>
      </w:pPr>
      <w:r w:rsidRPr="003715B6">
        <w:rPr>
          <w:rFonts w:ascii="Times New Roman" w:hAnsi="Times New Roman" w:cs="Times New Roman"/>
          <w:color w:val="000000"/>
          <w:lang w:val="lt-LT"/>
        </w:rPr>
        <w:t xml:space="preserve">Prekės turi turėti CE ženklinimą ir Tiekėjas turi pateikti tai įrodančius dokumentus (notifikuotos įstaigos išduotas sertifikatas (arba lygiavertis)). </w:t>
      </w:r>
    </w:p>
    <w:p w14:paraId="6C9058F6" w14:textId="112C242F" w:rsidR="00D16D0F" w:rsidRPr="000A3087" w:rsidRDefault="00D16D0F" w:rsidP="00D16D0F">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 xml:space="preserve">Prekės turi būti pristatytos tiekėjo transportu, sumontuotos bei </w:t>
      </w:r>
      <w:r w:rsidR="00D83463">
        <w:rPr>
          <w:rFonts w:ascii="Times New Roman" w:hAnsi="Times New Roman" w:cs="Times New Roman"/>
          <w:color w:val="000000" w:themeColor="text1"/>
          <w:lang w:val="lt-LT"/>
        </w:rPr>
        <w:t>pajungtos</w:t>
      </w:r>
      <w:r w:rsidRPr="00050298">
        <w:rPr>
          <w:rFonts w:ascii="Times New Roman" w:hAnsi="Times New Roman" w:cs="Times New Roman"/>
          <w:color w:val="000000" w:themeColor="text1"/>
          <w:lang w:val="lt-LT"/>
        </w:rPr>
        <w:t xml:space="preserve"> </w:t>
      </w:r>
      <w:r w:rsidRPr="00C731E2">
        <w:rPr>
          <w:rFonts w:ascii="Times New Roman" w:hAnsi="Times New Roman" w:cs="Times New Roman"/>
          <w:color w:val="000000" w:themeColor="text1"/>
          <w:lang w:val="lt-LT"/>
        </w:rPr>
        <w:t xml:space="preserve">Kauno technologijos universiteto patalpose, Tunelio g. 60, Kaune arba kitame atsakingo už sutarties </w:t>
      </w:r>
      <w:r w:rsidRPr="000A3087">
        <w:rPr>
          <w:rFonts w:ascii="Times New Roman" w:hAnsi="Times New Roman" w:cs="Times New Roman"/>
          <w:color w:val="000000" w:themeColor="text1"/>
          <w:lang w:val="lt-LT"/>
        </w:rPr>
        <w:t>vykdymą KTU darbuotojų nurodytame KTU padalinyje Kaune.</w:t>
      </w:r>
    </w:p>
    <w:p w14:paraId="29B1F21D" w14:textId="7412DB5E" w:rsidR="00CF1C04" w:rsidRPr="005A6386" w:rsidRDefault="00CF1C04" w:rsidP="00CF1C04">
      <w:pPr>
        <w:ind w:firstLine="720"/>
        <w:jc w:val="both"/>
        <w:rPr>
          <w:rFonts w:ascii="Times New Roman" w:hAnsi="Times New Roman" w:cs="Times New Roman"/>
          <w:bCs/>
          <w:color w:val="000000" w:themeColor="text1"/>
          <w:lang w:val="lt-LT"/>
        </w:rPr>
      </w:pPr>
      <w:r w:rsidRPr="000A3087">
        <w:rPr>
          <w:rFonts w:ascii="Times New Roman" w:hAnsi="Times New Roman" w:cs="Times New Roman"/>
          <w:color w:val="000000" w:themeColor="text1"/>
          <w:lang w:val="lt-LT"/>
        </w:rPr>
        <w:t xml:space="preserve">Tiekėjas turi </w:t>
      </w:r>
      <w:r w:rsidRPr="000A3087">
        <w:rPr>
          <w:rFonts w:ascii="Times New Roman" w:hAnsi="Times New Roman"/>
          <w:lang w:val="lt-LT"/>
        </w:rPr>
        <w:t>atlikti bent 3 pirkėjo atstovams ne trumpesnius kaip 5 valandų mokymus, kaip preke naudotis. Mokymai atliekami lietuvių</w:t>
      </w:r>
      <w:r w:rsidR="00C40911" w:rsidRPr="000A3087">
        <w:rPr>
          <w:rFonts w:ascii="Times New Roman" w:hAnsi="Times New Roman"/>
          <w:lang w:val="lt-LT"/>
        </w:rPr>
        <w:t xml:space="preserve"> arba anglų</w:t>
      </w:r>
      <w:r w:rsidRPr="000A3087">
        <w:rPr>
          <w:rFonts w:ascii="Times New Roman" w:hAnsi="Times New Roman"/>
          <w:lang w:val="lt-LT"/>
        </w:rPr>
        <w:t xml:space="preserve"> kalba.</w:t>
      </w:r>
    </w:p>
    <w:p w14:paraId="16D41B61" w14:textId="77777777" w:rsidR="00472E29" w:rsidRPr="00050298" w:rsidRDefault="00472E29" w:rsidP="00472E29">
      <w:pPr>
        <w:ind w:firstLine="720"/>
        <w:jc w:val="both"/>
        <w:rPr>
          <w:rFonts w:ascii="Times New Roman" w:hAnsi="Times New Roman" w:cs="Times New Roman"/>
          <w:color w:val="000000" w:themeColor="text1"/>
          <w:lang w:val="lt-LT"/>
        </w:rPr>
      </w:pPr>
      <w:r w:rsidRPr="00050298">
        <w:rPr>
          <w:rFonts w:ascii="Times New Roman" w:hAnsi="Times New Roman" w:cs="Times New Roman"/>
          <w:color w:val="000000" w:themeColor="text1"/>
          <w:lang w:val="lt-LT"/>
        </w:rPr>
        <w:t xml:space="preserve">Kartu su pristatyta įranga turi būti pateikiamos darbo ir / ar eksploatavimo ir / ar priežiūros naudojimosi vadovas (instrukcijos) </w:t>
      </w:r>
      <w:r>
        <w:rPr>
          <w:rFonts w:ascii="Times New Roman" w:hAnsi="Times New Roman" w:cs="Times New Roman"/>
          <w:color w:val="000000" w:themeColor="text1"/>
          <w:lang w:val="lt-LT"/>
        </w:rPr>
        <w:t xml:space="preserve">lietuvių ir / ar </w:t>
      </w:r>
      <w:r w:rsidRPr="00050298">
        <w:rPr>
          <w:rFonts w:ascii="Times New Roman" w:hAnsi="Times New Roman" w:cs="Times New Roman"/>
          <w:color w:val="000000" w:themeColor="text1"/>
          <w:lang w:val="lt-LT"/>
        </w:rPr>
        <w:t>anglų kalba.</w:t>
      </w:r>
    </w:p>
    <w:p w14:paraId="622B1860" w14:textId="77777777" w:rsidR="00472E29" w:rsidRPr="00EA4158" w:rsidRDefault="00472E29" w:rsidP="00472E29">
      <w:pPr>
        <w:ind w:firstLine="720"/>
        <w:jc w:val="both"/>
        <w:rPr>
          <w:rFonts w:ascii="Times New Roman" w:hAnsi="Times New Roman" w:cs="Times New Roman"/>
          <w:color w:val="000000" w:themeColor="text1"/>
          <w:lang w:val="lt-LT"/>
        </w:rPr>
      </w:pPr>
      <w:r w:rsidRPr="00EA4158">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2A53074C" w14:textId="6E584F34"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bCs/>
          <w:color w:val="000000" w:themeColor="text1"/>
          <w:lang w:val="lt-LT"/>
        </w:rPr>
        <w:t xml:space="preserve">Sutartyje Tiekėjo numatytų įsipareigojimų atlikimo terminas – </w:t>
      </w:r>
      <w:r w:rsidRPr="00EA4158">
        <w:rPr>
          <w:rFonts w:ascii="Times New Roman" w:hAnsi="Times New Roman" w:cs="Times New Roman"/>
          <w:b/>
          <w:color w:val="000000" w:themeColor="text1"/>
          <w:lang w:val="lt-LT"/>
        </w:rPr>
        <w:t xml:space="preserve">ne vėliau kaip per </w:t>
      </w:r>
      <w:r w:rsidR="008C0591">
        <w:rPr>
          <w:rFonts w:ascii="Times New Roman" w:hAnsi="Times New Roman" w:cs="Times New Roman"/>
          <w:b/>
          <w:color w:val="000000" w:themeColor="text1"/>
          <w:lang w:val="lt-LT"/>
        </w:rPr>
        <w:t>6</w:t>
      </w:r>
      <w:r w:rsidR="00F60135" w:rsidRPr="00EA4158">
        <w:rPr>
          <w:rFonts w:ascii="Times New Roman" w:hAnsi="Times New Roman" w:cs="Times New Roman"/>
          <w:b/>
          <w:color w:val="000000" w:themeColor="text1"/>
          <w:lang w:val="lt-LT"/>
        </w:rPr>
        <w:t xml:space="preserve"> </w:t>
      </w:r>
      <w:r w:rsidRPr="00EA4158">
        <w:rPr>
          <w:rFonts w:ascii="Times New Roman" w:hAnsi="Times New Roman" w:cs="Times New Roman"/>
          <w:b/>
          <w:color w:val="000000" w:themeColor="text1"/>
          <w:lang w:val="lt-LT"/>
        </w:rPr>
        <w:t>mėnesi</w:t>
      </w:r>
      <w:r w:rsidR="007D61F7" w:rsidRPr="00EA4158">
        <w:rPr>
          <w:rFonts w:ascii="Times New Roman" w:hAnsi="Times New Roman" w:cs="Times New Roman"/>
          <w:b/>
          <w:color w:val="000000" w:themeColor="text1"/>
          <w:lang w:val="lt-LT"/>
        </w:rPr>
        <w:t>us</w:t>
      </w:r>
      <w:r w:rsidRPr="00EA4158">
        <w:rPr>
          <w:rFonts w:ascii="Times New Roman" w:hAnsi="Times New Roman" w:cs="Times New Roman"/>
          <w:color w:val="000000" w:themeColor="text1"/>
          <w:lang w:val="lt-LT"/>
        </w:rPr>
        <w:t xml:space="preserve"> nuo sutarties įsigaliojimo dienos.</w:t>
      </w:r>
    </w:p>
    <w:p w14:paraId="3C38A83D" w14:textId="77777777" w:rsidR="00696EA0" w:rsidRPr="00EA4158" w:rsidRDefault="00696EA0" w:rsidP="00696EA0">
      <w:pPr>
        <w:ind w:firstLine="720"/>
        <w:jc w:val="both"/>
        <w:rPr>
          <w:rFonts w:ascii="Times New Roman" w:hAnsi="Times New Roman" w:cs="Times New Roman"/>
          <w:color w:val="000000" w:themeColor="text1"/>
          <w:lang w:val="lt-LT"/>
        </w:rPr>
      </w:pPr>
      <w:r w:rsidRPr="00EA4158">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EA4158">
        <w:rPr>
          <w:rFonts w:ascii="Times New Roman" w:hAnsi="Times New Roman" w:cs="Times New Roman"/>
          <w:color w:val="000000" w:themeColor="text1"/>
          <w:lang w:val="lt-LT"/>
        </w:rPr>
        <w:t>kalba (nuorodas į gaminio pasą, bukletą ar internetinio puslapio adresą, kuriuose Perkančioji organizacija galėtų patikrinti siūlomo gaminio charakteristikas arba pateikti atitinkamos informacijos dokumento skenuotą versiją</w:t>
      </w:r>
      <w:r w:rsidR="005B5646" w:rsidRPr="00EA4158">
        <w:rPr>
          <w:rFonts w:ascii="Times New Roman" w:hAnsi="Times New Roman" w:cs="Times New Roman"/>
          <w:color w:val="000000" w:themeColor="text1"/>
          <w:lang w:val="lt-LT"/>
        </w:rPr>
        <w:t>)</w:t>
      </w:r>
      <w:r w:rsidRPr="00EA4158">
        <w:rPr>
          <w:rFonts w:ascii="Times New Roman" w:hAnsi="Times New Roman" w:cs="Times New Roman"/>
          <w:color w:val="000000" w:themeColor="text1"/>
          <w:lang w:val="lt-LT"/>
        </w:rPr>
        <w:t>.</w:t>
      </w:r>
    </w:p>
    <w:p w14:paraId="649B0194" w14:textId="0301144D" w:rsidR="00696EA0" w:rsidRPr="00EA4158" w:rsidRDefault="000955CC" w:rsidP="00583B1E">
      <w:pPr>
        <w:ind w:firstLine="720"/>
        <w:jc w:val="both"/>
        <w:rPr>
          <w:rFonts w:ascii="Times New Roman" w:hAnsi="Times New Roman" w:cs="Times New Roman"/>
          <w:b/>
          <w:bCs/>
          <w:color w:val="000000" w:themeColor="text1"/>
          <w:lang w:val="lt-LT"/>
        </w:rPr>
      </w:pPr>
      <w:r w:rsidRPr="000955CC">
        <w:rPr>
          <w:rFonts w:ascii="Times New Roman" w:hAnsi="Times New Roman" w:cs="Times New Roman"/>
          <w:color w:val="000000" w:themeColor="text1"/>
          <w:lang w:val="lt-LT"/>
        </w:rPr>
        <w:t xml:space="preserve">Visai įrangai ir ją sudarančioms atskiroms prekėms turi būti suteikiama ne trumpesnė nei </w:t>
      </w:r>
      <w:r>
        <w:rPr>
          <w:rFonts w:ascii="Times New Roman" w:hAnsi="Times New Roman" w:cs="Times New Roman"/>
          <w:color w:val="000000" w:themeColor="text1"/>
          <w:lang w:val="lt-LT"/>
        </w:rPr>
        <w:t>24</w:t>
      </w:r>
      <w:r w:rsidR="00805482" w:rsidRPr="00EA4158">
        <w:rPr>
          <w:rFonts w:ascii="Times New Roman" w:hAnsi="Times New Roman" w:cs="Times New Roman"/>
          <w:color w:val="000000" w:themeColor="text1"/>
          <w:lang w:val="lt-LT"/>
        </w:rPr>
        <w:t xml:space="preserve"> </w:t>
      </w:r>
      <w:r w:rsidR="00696EA0" w:rsidRPr="00EA4158">
        <w:rPr>
          <w:rFonts w:ascii="Times New Roman" w:hAnsi="Times New Roman" w:cs="Times New Roman"/>
          <w:color w:val="000000" w:themeColor="text1"/>
          <w:lang w:val="lt-LT"/>
        </w:rPr>
        <w:t>mėnesių garantija</w:t>
      </w:r>
      <w:r w:rsidR="00583B1E" w:rsidRPr="00583B1E">
        <w:rPr>
          <w:rFonts w:ascii="Times New Roman" w:hAnsi="Times New Roman" w:cs="Times New Roman"/>
          <w:color w:val="000000" w:themeColor="text1"/>
          <w:lang w:val="lt-LT"/>
        </w:rPr>
        <w:t>.</w:t>
      </w:r>
      <w:r w:rsidR="00696EA0" w:rsidRPr="00EA4158">
        <w:rPr>
          <w:rFonts w:ascii="Times New Roman" w:hAnsi="Times New Roman" w:cs="Times New Roman"/>
          <w:color w:val="000000" w:themeColor="text1"/>
          <w:lang w:val="lt-LT"/>
        </w:rPr>
        <w:t xml:space="preserve"> Tiekėjas privalo su parduodamomis prekėmis perduoti Prekių garantiją </w:t>
      </w:r>
      <w:r w:rsidR="00696EA0" w:rsidRPr="00EA4158">
        <w:rPr>
          <w:rFonts w:ascii="Times New Roman" w:hAnsi="Times New Roman" w:cs="Times New Roman"/>
          <w:lang w:val="lt-LT"/>
        </w:rPr>
        <w:t xml:space="preserve">patvirtinančius dokumentus. </w:t>
      </w:r>
      <w:r w:rsidR="00696EA0" w:rsidRPr="00EA4158">
        <w:rPr>
          <w:rFonts w:ascii="Times New Roman" w:hAnsi="Times New Roman" w:cs="Times New Roman"/>
          <w:color w:val="000000" w:themeColor="text1"/>
          <w:lang w:val="lt-LT"/>
        </w:rPr>
        <w:t>Tiekėjas įrangos naudojimo vietoje turės užtikrinti parduotos įrangos garantinę priežiūrą ir garantinį remontą.</w:t>
      </w:r>
    </w:p>
    <w:p w14:paraId="2998674E" w14:textId="2889F3BF" w:rsidR="00696EA0" w:rsidRPr="006468DF" w:rsidRDefault="00696EA0" w:rsidP="00696EA0">
      <w:pPr>
        <w:ind w:firstLine="720"/>
        <w:jc w:val="both"/>
        <w:rPr>
          <w:rFonts w:ascii="Times New Roman" w:hAnsi="Times New Roman" w:cs="Times New Roman"/>
          <w:lang w:val="lt-LT"/>
        </w:rPr>
      </w:pPr>
      <w:r w:rsidRPr="00EA4158">
        <w:rPr>
          <w:rFonts w:ascii="Times New Roman" w:hAnsi="Times New Roman" w:cs="Times New Roman"/>
          <w:lang w:val="lt-LT"/>
        </w:rPr>
        <w:t xml:space="preserve">Garantiniu laikotarpiu tiekėjas privalo ne ilgiau kaip per </w:t>
      </w:r>
      <w:r w:rsidR="000955CC">
        <w:rPr>
          <w:rFonts w:ascii="Times New Roman" w:hAnsi="Times New Roman" w:cs="Times New Roman"/>
          <w:lang w:val="lt-LT"/>
        </w:rPr>
        <w:t>20</w:t>
      </w:r>
      <w:r w:rsidRPr="00EA4158">
        <w:rPr>
          <w:rFonts w:ascii="Times New Roman" w:hAnsi="Times New Roman" w:cs="Times New Roman"/>
          <w:lang w:val="lt-LT"/>
        </w:rPr>
        <w:t xml:space="preserve"> darbo dienų nuo pranešimo apie gedimą dienos pašalinti gedimą, o jei to neįmanoma atlikti vietoje, išsiųsti remontuoti tiekėjui ir</w:t>
      </w:r>
      <w:r w:rsidRPr="006468DF">
        <w:rPr>
          <w:rFonts w:ascii="Times New Roman" w:hAnsi="Times New Roman" w:cs="Times New Roman"/>
          <w:lang w:val="lt-LT"/>
        </w:rPr>
        <w:t xml:space="preserve"> pateikti Perkančiosios organizacijos atsakingam už sutarties vykdymą asmeniui išsiuntimo dokumentų kopiją.</w:t>
      </w:r>
    </w:p>
    <w:p w14:paraId="56BFDB53" w14:textId="753931C5" w:rsidR="00696EA0" w:rsidRDefault="00696EA0" w:rsidP="00447B41">
      <w:pPr>
        <w:ind w:firstLine="709"/>
        <w:jc w:val="both"/>
        <w:rPr>
          <w:rFonts w:ascii="Times New Roman" w:hAnsi="Times New Roman" w:cs="Times New Roman"/>
          <w:color w:val="000000" w:themeColor="text1"/>
          <w:lang w:val="lt-LT"/>
        </w:rPr>
      </w:pPr>
      <w:r w:rsidRPr="0049592A">
        <w:rPr>
          <w:rFonts w:ascii="Times New Roman" w:hAnsi="Times New Roman" w:cs="Times New Roman"/>
          <w:color w:val="000000" w:themeColor="text1"/>
          <w:lang w:val="lt-LT"/>
        </w:rPr>
        <w:lastRenderedPageBreak/>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098F499A" w14:textId="77777777" w:rsidR="00C926B6" w:rsidRDefault="00C926B6" w:rsidP="00C926B6">
      <w:pPr>
        <w:ind w:firstLine="630"/>
        <w:jc w:val="both"/>
        <w:rPr>
          <w:rFonts w:ascii="Times New Roman" w:hAnsi="Times New Roman" w:cs="Times New Roman"/>
          <w:color w:val="000000" w:themeColor="text1"/>
          <w:lang w:val="lt-LT"/>
        </w:rPr>
      </w:pPr>
      <w:r w:rsidRPr="007360BD">
        <w:rPr>
          <w:rFonts w:ascii="Times New Roman" w:hAnsi="Times New Roman" w:cs="Times New Roman"/>
          <w:color w:val="000000" w:themeColor="text1"/>
          <w:lang w:val="lt-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redakcijos</w:t>
      </w:r>
      <w:r>
        <w:rPr>
          <w:rFonts w:ascii="Times New Roman" w:hAnsi="Times New Roman" w:cs="Times New Roman"/>
          <w:color w:val="000000" w:themeColor="text1"/>
          <w:lang w:val="lt-LT"/>
        </w:rPr>
        <w:t xml:space="preserve"> </w:t>
      </w:r>
      <w:r w:rsidRPr="007360BD">
        <w:rPr>
          <w:rFonts w:ascii="Times New Roman" w:hAnsi="Times New Roman" w:cs="Times New Roman"/>
          <w:color w:val="000000" w:themeColor="text1"/>
          <w:lang w:val="lt-LT"/>
        </w:rPr>
        <w:t xml:space="preserve">(toliau – Tvarkos aprašas) 4.4.4 papunkčiu: </w:t>
      </w:r>
    </w:p>
    <w:p w14:paraId="59074454" w14:textId="77777777" w:rsidR="00C926B6" w:rsidRPr="005B7B35" w:rsidRDefault="00C926B6" w:rsidP="00C926B6">
      <w:pPr>
        <w:pStyle w:val="ListParagraph"/>
        <w:numPr>
          <w:ilvl w:val="0"/>
          <w:numId w:val="37"/>
        </w:numPr>
        <w:jc w:val="both"/>
        <w:rPr>
          <w:rFonts w:ascii="Times New Roman" w:hAnsi="Times New Roman" w:cs="Times New Roman"/>
          <w:color w:val="000000" w:themeColor="text1"/>
          <w:lang w:val="lt-LT"/>
        </w:rPr>
      </w:pPr>
      <w:r w:rsidRPr="005B7B35">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06D52AE1" w14:textId="77777777" w:rsidR="00C926B6" w:rsidRPr="005B7B35" w:rsidRDefault="00C926B6" w:rsidP="00C926B6">
      <w:pPr>
        <w:pStyle w:val="ListParagraph"/>
        <w:numPr>
          <w:ilvl w:val="0"/>
          <w:numId w:val="37"/>
        </w:numPr>
        <w:jc w:val="both"/>
        <w:rPr>
          <w:rFonts w:ascii="Times New Roman" w:hAnsi="Times New Roman" w:cs="Times New Roman"/>
          <w:b/>
          <w:color w:val="000000" w:themeColor="text1"/>
          <w:lang w:val="fr-FR"/>
        </w:rPr>
      </w:pPr>
      <w:r w:rsidRPr="009754AB">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bookmarkEnd w:id="0"/>
    <w:p w14:paraId="5B3C91ED" w14:textId="77777777" w:rsidR="001422D3" w:rsidRPr="00F85D67" w:rsidRDefault="001422D3" w:rsidP="001422D3">
      <w:pPr>
        <w:jc w:val="center"/>
        <w:rPr>
          <w:rFonts w:ascii="Times New Roman" w:hAnsi="Times New Roman" w:cs="Times New Roman"/>
          <w:b/>
          <w:bCs/>
          <w:color w:val="000000" w:themeColor="text1"/>
        </w:rPr>
      </w:pPr>
      <w:r w:rsidRPr="00F85D67">
        <w:rPr>
          <w:rFonts w:ascii="Times New Roman" w:hAnsi="Times New Roman" w:cs="Times New Roman"/>
          <w:b/>
          <w:bCs/>
          <w:color w:val="000000" w:themeColor="text1"/>
        </w:rPr>
        <w:t>DETALIOS TECHNINĖS SPECIFIKACIJOS</w:t>
      </w:r>
    </w:p>
    <w:p w14:paraId="340E5522" w14:textId="77777777" w:rsidR="00E04A95" w:rsidRPr="00F85D67" w:rsidRDefault="00E04A95" w:rsidP="00E04A95">
      <w:pPr>
        <w:rPr>
          <w:rFonts w:asciiTheme="majorBidi" w:eastAsiaTheme="minorHAnsi" w:hAnsiTheme="majorBidi" w:cstheme="majorBidi"/>
          <w:b/>
          <w:color w:val="000000" w:themeColor="text1"/>
          <w:lang w:val="fr-FR"/>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3"/>
        <w:gridCol w:w="3827"/>
        <w:gridCol w:w="2693"/>
      </w:tblGrid>
      <w:tr w:rsidR="00F85D67" w:rsidRPr="00A73AC6" w14:paraId="7EE40810" w14:textId="77777777" w:rsidTr="000E5A7D">
        <w:trPr>
          <w:trHeight w:val="834"/>
        </w:trPr>
        <w:tc>
          <w:tcPr>
            <w:tcW w:w="850" w:type="dxa"/>
            <w:vAlign w:val="center"/>
          </w:tcPr>
          <w:p w14:paraId="24E4D0F2" w14:textId="77777777" w:rsidR="00E04A95" w:rsidRPr="00A73AC6" w:rsidRDefault="00E04A95" w:rsidP="00EB44FF">
            <w:pPr>
              <w:rPr>
                <w:rFonts w:ascii="Times New Roman" w:eastAsiaTheme="minorHAnsi" w:hAnsi="Times New Roman" w:cs="Times New Roman"/>
              </w:rPr>
            </w:pPr>
            <w:r w:rsidRPr="00A73AC6">
              <w:rPr>
                <w:rFonts w:ascii="Times New Roman" w:eastAsiaTheme="minorHAnsi" w:hAnsi="Times New Roman" w:cs="Times New Roman"/>
              </w:rPr>
              <w:t>Eil.</w:t>
            </w:r>
            <w:r w:rsidR="00472E29" w:rsidRPr="00A73AC6">
              <w:rPr>
                <w:rFonts w:ascii="Times New Roman" w:eastAsiaTheme="minorHAnsi" w:hAnsi="Times New Roman" w:cs="Times New Roman"/>
              </w:rPr>
              <w:t xml:space="preserve"> </w:t>
            </w:r>
            <w:r w:rsidRPr="00A73AC6">
              <w:rPr>
                <w:rFonts w:ascii="Times New Roman" w:eastAsiaTheme="minorHAnsi" w:hAnsi="Times New Roman" w:cs="Times New Roman"/>
              </w:rPr>
              <w:t>Nr.</w:t>
            </w:r>
          </w:p>
        </w:tc>
        <w:tc>
          <w:tcPr>
            <w:tcW w:w="1843" w:type="dxa"/>
            <w:vAlign w:val="center"/>
          </w:tcPr>
          <w:p w14:paraId="79309459" w14:textId="77777777" w:rsidR="00E04A95" w:rsidRPr="00A73AC6" w:rsidRDefault="00E04A95" w:rsidP="00EB44FF">
            <w:pPr>
              <w:rPr>
                <w:rFonts w:ascii="Times New Roman" w:eastAsiaTheme="minorHAnsi" w:hAnsi="Times New Roman" w:cs="Times New Roman"/>
              </w:rPr>
            </w:pPr>
            <w:proofErr w:type="spellStart"/>
            <w:r w:rsidRPr="00A73AC6">
              <w:rPr>
                <w:rFonts w:ascii="Times New Roman" w:eastAsiaTheme="minorHAnsi" w:hAnsi="Times New Roman" w:cs="Times New Roman"/>
              </w:rPr>
              <w:t>Parametras</w:t>
            </w:r>
            <w:proofErr w:type="spellEnd"/>
          </w:p>
        </w:tc>
        <w:tc>
          <w:tcPr>
            <w:tcW w:w="3827" w:type="dxa"/>
            <w:vAlign w:val="center"/>
          </w:tcPr>
          <w:p w14:paraId="57B822A0" w14:textId="77777777" w:rsidR="00E04A95" w:rsidRPr="00A73AC6" w:rsidRDefault="00E04A95" w:rsidP="00EB44FF">
            <w:pPr>
              <w:rPr>
                <w:rFonts w:ascii="Times New Roman" w:eastAsiaTheme="minorHAnsi" w:hAnsi="Times New Roman" w:cs="Times New Roman"/>
              </w:rPr>
            </w:pPr>
            <w:proofErr w:type="spellStart"/>
            <w:r w:rsidRPr="00A73AC6">
              <w:rPr>
                <w:rFonts w:ascii="Times New Roman" w:eastAsiaTheme="minorHAnsi" w:hAnsi="Times New Roman" w:cs="Times New Roman"/>
              </w:rPr>
              <w:t>Reikalavimai</w:t>
            </w:r>
            <w:proofErr w:type="spellEnd"/>
          </w:p>
        </w:tc>
        <w:tc>
          <w:tcPr>
            <w:tcW w:w="2693" w:type="dxa"/>
            <w:vAlign w:val="center"/>
          </w:tcPr>
          <w:p w14:paraId="4E153D8C" w14:textId="77777777" w:rsidR="00E04A95" w:rsidRPr="00A73AC6" w:rsidRDefault="00E04A95" w:rsidP="00EB44FF">
            <w:pPr>
              <w:rPr>
                <w:rFonts w:ascii="Times New Roman" w:hAnsi="Times New Roman" w:cs="Times New Roman"/>
              </w:rPr>
            </w:pPr>
            <w:proofErr w:type="spellStart"/>
            <w:r w:rsidRPr="00A73AC6">
              <w:rPr>
                <w:rFonts w:ascii="Times New Roman" w:hAnsi="Times New Roman" w:cs="Times New Roman"/>
              </w:rPr>
              <w:t>Siūlomų</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prekių</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konkretūs</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techniniai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parametrai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tiksli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nuoroda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kuriame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prisegtame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dokumente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ir</w:t>
            </w:r>
            <w:proofErr w:type="spellEnd"/>
            <w:r w:rsidRPr="00A73AC6">
              <w:rPr>
                <w:rFonts w:ascii="Times New Roman" w:hAnsi="Times New Roman" w:cs="Times New Roman"/>
              </w:rPr>
              <w:t xml:space="preserve"> jo </w:t>
            </w:r>
            <w:proofErr w:type="spellStart"/>
            <w:r w:rsidRPr="00A73AC6">
              <w:rPr>
                <w:rFonts w:ascii="Times New Roman" w:hAnsi="Times New Roman" w:cs="Times New Roman"/>
              </w:rPr>
              <w:t>puslapyje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yra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pateikta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informacija</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apie</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prekę</w:t>
            </w:r>
            <w:proofErr w:type="spellEnd"/>
            <w:r w:rsidRPr="00A73AC6">
              <w:rPr>
                <w:rFonts w:ascii="Times New Roman" w:hAnsi="Times New Roman" w:cs="Times New Roman"/>
              </w:rPr>
              <w:t>;</w:t>
            </w:r>
          </w:p>
          <w:p w14:paraId="1AE72F6B" w14:textId="77777777" w:rsidR="00E04A95" w:rsidRPr="00A73AC6" w:rsidRDefault="00E04A95" w:rsidP="00EB44FF">
            <w:pPr>
              <w:rPr>
                <w:rFonts w:ascii="Times New Roman" w:hAnsi="Times New Roman" w:cs="Times New Roman"/>
              </w:rPr>
            </w:pPr>
            <w:proofErr w:type="spellStart"/>
            <w:r w:rsidRPr="00A73AC6">
              <w:rPr>
                <w:rFonts w:ascii="Times New Roman" w:hAnsi="Times New Roman" w:cs="Times New Roman"/>
              </w:rPr>
              <w:t>Gamintojas</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ir</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modelis</w:t>
            </w:r>
            <w:proofErr w:type="spellEnd"/>
          </w:p>
          <w:p w14:paraId="1FE71381" w14:textId="7A78642C" w:rsidR="00C53C1A" w:rsidRPr="00A73AC6" w:rsidRDefault="00044A24" w:rsidP="00044A24">
            <w:pPr>
              <w:jc w:val="center"/>
              <w:rPr>
                <w:rFonts w:ascii="Times New Roman" w:eastAsiaTheme="minorHAnsi" w:hAnsi="Times New Roman" w:cs="Times New Roman"/>
              </w:rPr>
            </w:pPr>
            <w:r w:rsidRPr="00A73AC6">
              <w:rPr>
                <w:rFonts w:ascii="Times New Roman" w:eastAsia="Calibri" w:hAnsi="Times New Roman" w:cs="Times New Roman"/>
                <w:b/>
                <w:bCs/>
              </w:rPr>
              <w:t>(</w:t>
            </w:r>
            <w:proofErr w:type="spellStart"/>
            <w:r w:rsidRPr="00A73AC6">
              <w:rPr>
                <w:rFonts w:ascii="Times New Roman" w:eastAsia="Calibri" w:hAnsi="Times New Roman" w:cs="Times New Roman"/>
                <w:b/>
                <w:bCs/>
              </w:rPr>
              <w:t>Pildo</w:t>
            </w:r>
            <w:proofErr w:type="spellEnd"/>
            <w:r w:rsidRPr="00A73AC6">
              <w:rPr>
                <w:rFonts w:ascii="Times New Roman" w:eastAsia="Calibri" w:hAnsi="Times New Roman" w:cs="Times New Roman"/>
                <w:b/>
                <w:bCs/>
              </w:rPr>
              <w:t xml:space="preserve"> </w:t>
            </w:r>
            <w:proofErr w:type="spellStart"/>
            <w:r w:rsidRPr="00A73AC6">
              <w:rPr>
                <w:rFonts w:ascii="Times New Roman" w:eastAsia="Calibri" w:hAnsi="Times New Roman" w:cs="Times New Roman"/>
                <w:b/>
                <w:bCs/>
              </w:rPr>
              <w:t>tiekėjas</w:t>
            </w:r>
            <w:proofErr w:type="spellEnd"/>
            <w:r w:rsidRPr="00A73AC6">
              <w:rPr>
                <w:rFonts w:ascii="Times New Roman" w:eastAsia="Calibri" w:hAnsi="Times New Roman" w:cs="Times New Roman"/>
                <w:b/>
                <w:bCs/>
              </w:rPr>
              <w:t>)</w:t>
            </w:r>
          </w:p>
        </w:tc>
      </w:tr>
      <w:tr w:rsidR="00583B1E" w:rsidRPr="00A73AC6" w14:paraId="5218ABBF" w14:textId="77777777" w:rsidTr="000E5A7D">
        <w:trPr>
          <w:trHeight w:val="392"/>
        </w:trPr>
        <w:tc>
          <w:tcPr>
            <w:tcW w:w="850" w:type="dxa"/>
            <w:vAlign w:val="center"/>
          </w:tcPr>
          <w:p w14:paraId="0D16439A" w14:textId="77777777" w:rsidR="00583B1E" w:rsidRPr="00A73AC6" w:rsidRDefault="00583B1E" w:rsidP="00583B1E">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1.1</w:t>
            </w:r>
          </w:p>
        </w:tc>
        <w:tc>
          <w:tcPr>
            <w:tcW w:w="1843" w:type="dxa"/>
            <w:vAlign w:val="center"/>
          </w:tcPr>
          <w:p w14:paraId="2A2C331A" w14:textId="143BFD2F" w:rsidR="00583B1E" w:rsidRPr="00A73AC6" w:rsidRDefault="00625F4C" w:rsidP="00583B1E">
            <w:pPr>
              <w:rPr>
                <w:rFonts w:ascii="Times New Roman" w:hAnsi="Times New Roman" w:cs="Times New Roman"/>
                <w:color w:val="000000" w:themeColor="text1"/>
                <w:lang w:eastAsia="lt-LT"/>
              </w:rPr>
            </w:pPr>
            <w:proofErr w:type="spellStart"/>
            <w:r w:rsidRPr="00A73AC6">
              <w:rPr>
                <w:rFonts w:ascii="Times New Roman" w:hAnsi="Times New Roman" w:cs="Times New Roman"/>
                <w:color w:val="000000" w:themeColor="text1"/>
                <w:lang w:eastAsia="lt-LT"/>
              </w:rPr>
              <w:t>Paskirtis</w:t>
            </w:r>
            <w:proofErr w:type="spellEnd"/>
          </w:p>
        </w:tc>
        <w:tc>
          <w:tcPr>
            <w:tcW w:w="3827" w:type="dxa"/>
            <w:vAlign w:val="center"/>
          </w:tcPr>
          <w:p w14:paraId="7CB14335" w14:textId="7F3992FB" w:rsidR="00583B1E" w:rsidRPr="00A73AC6" w:rsidRDefault="00AD7B45" w:rsidP="00583B1E">
            <w:pPr>
              <w:rPr>
                <w:rFonts w:ascii="Times New Roman" w:eastAsiaTheme="minorHAnsi" w:hAnsi="Times New Roman" w:cs="Times New Roman"/>
                <w:color w:val="000000" w:themeColor="text1"/>
              </w:rPr>
            </w:pPr>
            <w:proofErr w:type="spellStart"/>
            <w:r w:rsidRPr="00A73AC6">
              <w:rPr>
                <w:rFonts w:ascii="Times New Roman" w:eastAsiaTheme="minorHAnsi" w:hAnsi="Times New Roman" w:cs="Times New Roman"/>
                <w:color w:val="000000" w:themeColor="text1"/>
              </w:rPr>
              <w:t>Laboratorinis</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šaldytuvas</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skirtas</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reagentų</w:t>
            </w:r>
            <w:proofErr w:type="spellEnd"/>
            <w:r w:rsidRPr="00A73AC6">
              <w:rPr>
                <w:rFonts w:ascii="Times New Roman" w:eastAsiaTheme="minorHAnsi" w:hAnsi="Times New Roman" w:cs="Times New Roman"/>
                <w:color w:val="000000" w:themeColor="text1"/>
              </w:rPr>
              <w:t xml:space="preserve"> </w:t>
            </w:r>
            <w:proofErr w:type="spellStart"/>
            <w:r w:rsidRPr="00A73AC6">
              <w:rPr>
                <w:rFonts w:ascii="Times New Roman" w:eastAsiaTheme="minorHAnsi" w:hAnsi="Times New Roman" w:cs="Times New Roman"/>
                <w:color w:val="000000" w:themeColor="text1"/>
              </w:rPr>
              <w:t>laikymui</w:t>
            </w:r>
            <w:proofErr w:type="spellEnd"/>
          </w:p>
        </w:tc>
        <w:tc>
          <w:tcPr>
            <w:tcW w:w="2693" w:type="dxa"/>
            <w:vAlign w:val="center"/>
          </w:tcPr>
          <w:p w14:paraId="5378469E" w14:textId="77777777" w:rsidR="00583B1E" w:rsidRPr="00A73AC6" w:rsidRDefault="00583B1E" w:rsidP="00583B1E">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376C557F" w14:textId="4839EB59" w:rsidR="00583B1E" w:rsidRPr="00A73AC6" w:rsidRDefault="00583B1E" w:rsidP="00583B1E">
            <w:pPr>
              <w:rPr>
                <w:rFonts w:ascii="Times New Roman" w:hAnsi="Times New Roman" w:cs="Times New Roman"/>
                <w:color w:val="000000" w:themeColor="text1"/>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41D10CC3" w14:textId="77777777" w:rsidTr="000E5A7D">
        <w:trPr>
          <w:trHeight w:val="834"/>
        </w:trPr>
        <w:tc>
          <w:tcPr>
            <w:tcW w:w="850" w:type="dxa"/>
            <w:vAlign w:val="center"/>
          </w:tcPr>
          <w:p w14:paraId="1781AA96" w14:textId="77777777" w:rsidR="007B35DC" w:rsidRPr="00A73AC6" w:rsidRDefault="007B35DC" w:rsidP="007B35DC">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1.2</w:t>
            </w:r>
          </w:p>
        </w:tc>
        <w:tc>
          <w:tcPr>
            <w:tcW w:w="1843" w:type="dxa"/>
            <w:shd w:val="clear" w:color="auto" w:fill="auto"/>
            <w:vAlign w:val="center"/>
          </w:tcPr>
          <w:p w14:paraId="6479FB0E" w14:textId="620CFEAC" w:rsidR="007B35DC" w:rsidRPr="00A73AC6" w:rsidRDefault="007B35DC" w:rsidP="007B35DC">
            <w:pPr>
              <w:rPr>
                <w:rFonts w:ascii="Times New Roman" w:hAnsi="Times New Roman" w:cs="Times New Roman"/>
                <w:bCs/>
                <w:color w:val="000000" w:themeColor="text1"/>
              </w:rPr>
            </w:pPr>
            <w:r w:rsidRPr="00A73AC6">
              <w:rPr>
                <w:rFonts w:ascii="Times New Roman" w:hAnsi="Times New Roman" w:cs="Times New Roman"/>
                <w:noProof/>
              </w:rPr>
              <w:t>Konstrukcija</w:t>
            </w:r>
          </w:p>
        </w:tc>
        <w:tc>
          <w:tcPr>
            <w:tcW w:w="3827" w:type="dxa"/>
            <w:shd w:val="clear" w:color="auto" w:fill="auto"/>
            <w:vAlign w:val="center"/>
          </w:tcPr>
          <w:p w14:paraId="2792EB92" w14:textId="5F234F45" w:rsidR="007B35DC" w:rsidRPr="00A73AC6" w:rsidRDefault="007B35DC" w:rsidP="007B35DC">
            <w:pPr>
              <w:pStyle w:val="Heading3"/>
              <w:jc w:val="left"/>
              <w:rPr>
                <w:rFonts w:ascii="Times New Roman" w:hAnsi="Times New Roman"/>
                <w:b/>
                <w:sz w:val="24"/>
                <w:szCs w:val="24"/>
              </w:rPr>
            </w:pPr>
            <w:proofErr w:type="spellStart"/>
            <w:r w:rsidRPr="00A73AC6">
              <w:rPr>
                <w:rFonts w:ascii="Times New Roman" w:hAnsi="Times New Roman"/>
                <w:sz w:val="24"/>
                <w:szCs w:val="24"/>
              </w:rPr>
              <w:t>Vertikalaus</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tipo</w:t>
            </w:r>
            <w:proofErr w:type="spellEnd"/>
            <w:r w:rsidRPr="00A73AC6">
              <w:rPr>
                <w:rFonts w:ascii="Times New Roman" w:hAnsi="Times New Roman"/>
                <w:sz w:val="24"/>
                <w:szCs w:val="24"/>
              </w:rPr>
              <w:t xml:space="preserve">; </w:t>
            </w:r>
          </w:p>
          <w:p w14:paraId="4A6406C5" w14:textId="282C98A4" w:rsidR="007B35DC" w:rsidRPr="00A73AC6" w:rsidRDefault="007B35DC" w:rsidP="007B35DC">
            <w:pPr>
              <w:pStyle w:val="Heading3"/>
              <w:jc w:val="left"/>
              <w:rPr>
                <w:rFonts w:ascii="Times New Roman" w:hAnsi="Times New Roman"/>
                <w:b/>
                <w:sz w:val="24"/>
                <w:szCs w:val="24"/>
                <w:lang w:val="lt-LT"/>
              </w:rPr>
            </w:pPr>
            <w:proofErr w:type="spellStart"/>
            <w:r w:rsidRPr="00A73AC6">
              <w:rPr>
                <w:rFonts w:ascii="Times New Roman" w:hAnsi="Times New Roman"/>
                <w:sz w:val="24"/>
                <w:szCs w:val="24"/>
              </w:rPr>
              <w:t>Su</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ne</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mažiau</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kaip</w:t>
            </w:r>
            <w:proofErr w:type="spellEnd"/>
            <w:r w:rsidRPr="00A73AC6">
              <w:rPr>
                <w:rFonts w:ascii="Times New Roman" w:hAnsi="Times New Roman"/>
                <w:sz w:val="24"/>
                <w:szCs w:val="24"/>
              </w:rPr>
              <w:t xml:space="preserve"> </w:t>
            </w:r>
            <w:r w:rsidR="00A73AC6">
              <w:rPr>
                <w:rFonts w:ascii="Times New Roman" w:hAnsi="Times New Roman"/>
                <w:sz w:val="24"/>
                <w:szCs w:val="24"/>
                <w:lang w:val="en-US"/>
              </w:rPr>
              <w:t>4</w:t>
            </w:r>
            <w:r w:rsidRPr="00A73AC6">
              <w:rPr>
                <w:rFonts w:ascii="Times New Roman" w:hAnsi="Times New Roman"/>
                <w:sz w:val="24"/>
                <w:szCs w:val="24"/>
              </w:rPr>
              <w:t xml:space="preserve"> </w:t>
            </w:r>
            <w:proofErr w:type="spellStart"/>
            <w:r w:rsidRPr="00A73AC6">
              <w:rPr>
                <w:rFonts w:ascii="Times New Roman" w:hAnsi="Times New Roman"/>
                <w:sz w:val="24"/>
                <w:szCs w:val="24"/>
              </w:rPr>
              <w:t>reguliuojamo</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aukščio</w:t>
            </w:r>
            <w:proofErr w:type="spellEnd"/>
            <w:r w:rsidRPr="00A73AC6">
              <w:rPr>
                <w:rFonts w:ascii="Times New Roman" w:hAnsi="Times New Roman"/>
                <w:sz w:val="24"/>
                <w:szCs w:val="24"/>
              </w:rPr>
              <w:t xml:space="preserve"> </w:t>
            </w:r>
            <w:proofErr w:type="spellStart"/>
            <w:r w:rsidRPr="00A73AC6">
              <w:rPr>
                <w:rFonts w:ascii="Times New Roman" w:hAnsi="Times New Roman"/>
                <w:sz w:val="24"/>
                <w:szCs w:val="24"/>
              </w:rPr>
              <w:t>lentynomis</w:t>
            </w:r>
            <w:proofErr w:type="spellEnd"/>
            <w:r w:rsidR="00A73AC6">
              <w:rPr>
                <w:rFonts w:ascii="Times New Roman" w:hAnsi="Times New Roman"/>
                <w:sz w:val="24"/>
                <w:szCs w:val="24"/>
                <w:lang w:val="lt-LT"/>
              </w:rPr>
              <w:t>.</w:t>
            </w:r>
          </w:p>
          <w:p w14:paraId="0C20C97A" w14:textId="69B5BD68" w:rsidR="007B35DC" w:rsidRPr="00A73AC6" w:rsidRDefault="007B35DC" w:rsidP="007B35DC">
            <w:pPr>
              <w:rPr>
                <w:rFonts w:ascii="Times New Roman" w:hAnsi="Times New Roman" w:cs="Times New Roman"/>
                <w:color w:val="000000" w:themeColor="text1"/>
              </w:rPr>
            </w:pPr>
          </w:p>
        </w:tc>
        <w:tc>
          <w:tcPr>
            <w:tcW w:w="2693" w:type="dxa"/>
            <w:vAlign w:val="center"/>
          </w:tcPr>
          <w:p w14:paraId="50D4531A"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0DE0E22" w14:textId="7C84E3A9"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7E63C9FA" w14:textId="77777777" w:rsidTr="000E5A7D">
        <w:trPr>
          <w:trHeight w:val="834"/>
        </w:trPr>
        <w:tc>
          <w:tcPr>
            <w:tcW w:w="850" w:type="dxa"/>
            <w:vAlign w:val="center"/>
          </w:tcPr>
          <w:p w14:paraId="4EA735C9" w14:textId="2837AFEA" w:rsidR="007B35DC" w:rsidRPr="00A73AC6" w:rsidRDefault="007B35DC" w:rsidP="007B35DC">
            <w:pPr>
              <w:rPr>
                <w:rFonts w:ascii="Times New Roman" w:eastAsiaTheme="minorHAnsi" w:hAnsi="Times New Roman" w:cs="Times New Roman"/>
                <w:color w:val="000000" w:themeColor="text1"/>
              </w:rPr>
            </w:pPr>
            <w:r w:rsidRPr="00A73AC6">
              <w:rPr>
                <w:rFonts w:ascii="Times New Roman" w:eastAsiaTheme="minorHAnsi" w:hAnsi="Times New Roman" w:cs="Times New Roman"/>
                <w:color w:val="000000" w:themeColor="text1"/>
              </w:rPr>
              <w:t>1.3</w:t>
            </w:r>
          </w:p>
        </w:tc>
        <w:tc>
          <w:tcPr>
            <w:tcW w:w="1843" w:type="dxa"/>
            <w:shd w:val="clear" w:color="auto" w:fill="auto"/>
            <w:vAlign w:val="center"/>
          </w:tcPr>
          <w:p w14:paraId="7FC742EC" w14:textId="20294290" w:rsidR="007B35DC" w:rsidRPr="00A73AC6" w:rsidRDefault="007B35DC" w:rsidP="007B35DC">
            <w:pPr>
              <w:rPr>
                <w:rFonts w:ascii="Times New Roman" w:hAnsi="Times New Roman" w:cs="Times New Roman"/>
                <w:bCs/>
                <w:color w:val="000000" w:themeColor="text1"/>
              </w:rPr>
            </w:pPr>
            <w:proofErr w:type="spellStart"/>
            <w:r w:rsidRPr="00A73AC6">
              <w:rPr>
                <w:rFonts w:ascii="Times New Roman" w:hAnsi="Times New Roman" w:cs="Times New Roman"/>
                <w:bCs/>
                <w:color w:val="000000" w:themeColor="text1"/>
              </w:rPr>
              <w:t>Reikalavimai</w:t>
            </w:r>
            <w:proofErr w:type="spellEnd"/>
            <w:r w:rsidRPr="00A73AC6">
              <w:rPr>
                <w:rFonts w:ascii="Times New Roman" w:hAnsi="Times New Roman" w:cs="Times New Roman"/>
                <w:bCs/>
                <w:color w:val="000000" w:themeColor="text1"/>
              </w:rPr>
              <w:t xml:space="preserve"> </w:t>
            </w:r>
            <w:proofErr w:type="spellStart"/>
            <w:r w:rsidRPr="00A73AC6">
              <w:rPr>
                <w:rFonts w:ascii="Times New Roman" w:hAnsi="Times New Roman" w:cs="Times New Roman"/>
                <w:bCs/>
                <w:color w:val="000000" w:themeColor="text1"/>
              </w:rPr>
              <w:t>kamerai</w:t>
            </w:r>
            <w:proofErr w:type="spellEnd"/>
          </w:p>
        </w:tc>
        <w:tc>
          <w:tcPr>
            <w:tcW w:w="3827" w:type="dxa"/>
            <w:shd w:val="clear" w:color="auto" w:fill="auto"/>
            <w:vAlign w:val="center"/>
          </w:tcPr>
          <w:p w14:paraId="047AEF33" w14:textId="69736CE2"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color w:val="000000" w:themeColor="text1"/>
              </w:rPr>
              <w:t>Pagaminta</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iš</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nerūdijančio</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plieno</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arba</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lygiavertės</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medžiagos</w:t>
            </w:r>
            <w:proofErr w:type="spellEnd"/>
            <w:r w:rsidRPr="00A73AC6">
              <w:rPr>
                <w:rFonts w:ascii="Times New Roman" w:hAnsi="Times New Roman" w:cs="Times New Roman"/>
                <w:color w:val="000000" w:themeColor="text1"/>
              </w:rPr>
              <w:t>);</w:t>
            </w:r>
          </w:p>
          <w:p w14:paraId="571C3F97" w14:textId="24F1AD11" w:rsidR="007B35DC" w:rsidRPr="00A73AC6" w:rsidRDefault="007B35DC" w:rsidP="007B35DC">
            <w:pPr>
              <w:rPr>
                <w:rFonts w:ascii="Times New Roman" w:hAnsi="Times New Roman" w:cs="Times New Roman"/>
                <w:color w:val="000000" w:themeColor="text1"/>
              </w:rPr>
            </w:pPr>
            <w:proofErr w:type="spellStart"/>
            <w:r w:rsidRPr="00A73AC6">
              <w:rPr>
                <w:rFonts w:ascii="Times New Roman" w:hAnsi="Times New Roman" w:cs="Times New Roman"/>
                <w:color w:val="000000" w:themeColor="text1"/>
              </w:rPr>
              <w:t>Naudingas</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tūris</w:t>
            </w:r>
            <w:proofErr w:type="spellEnd"/>
            <w:r w:rsidRPr="00A73AC6">
              <w:rPr>
                <w:rFonts w:ascii="Times New Roman" w:hAnsi="Times New Roman" w:cs="Times New Roman"/>
                <w:color w:val="000000" w:themeColor="text1"/>
              </w:rPr>
              <w:t xml:space="preserve"> ne </w:t>
            </w:r>
            <w:proofErr w:type="spellStart"/>
            <w:r w:rsidRPr="00A73AC6">
              <w:rPr>
                <w:rFonts w:ascii="Times New Roman" w:hAnsi="Times New Roman" w:cs="Times New Roman"/>
                <w:color w:val="000000" w:themeColor="text1"/>
              </w:rPr>
              <w:t>mažiau</w:t>
            </w:r>
            <w:proofErr w:type="spellEnd"/>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kaip</w:t>
            </w:r>
            <w:proofErr w:type="spellEnd"/>
            <w:r w:rsidRPr="00A73AC6">
              <w:rPr>
                <w:rFonts w:ascii="Times New Roman" w:hAnsi="Times New Roman" w:cs="Times New Roman"/>
                <w:color w:val="000000" w:themeColor="text1"/>
              </w:rPr>
              <w:t xml:space="preserve"> </w:t>
            </w:r>
            <w:r w:rsidR="00A73AC6">
              <w:rPr>
                <w:rFonts w:ascii="Times New Roman" w:hAnsi="Times New Roman" w:cs="Times New Roman"/>
                <w:color w:val="000000" w:themeColor="text1"/>
              </w:rPr>
              <w:t>290</w:t>
            </w:r>
            <w:r w:rsidRPr="00A73AC6">
              <w:rPr>
                <w:rFonts w:ascii="Times New Roman" w:hAnsi="Times New Roman" w:cs="Times New Roman"/>
                <w:color w:val="000000" w:themeColor="text1"/>
              </w:rPr>
              <w:t xml:space="preserve"> </w:t>
            </w:r>
            <w:proofErr w:type="spellStart"/>
            <w:r w:rsidRPr="00A73AC6">
              <w:rPr>
                <w:rFonts w:ascii="Times New Roman" w:hAnsi="Times New Roman" w:cs="Times New Roman"/>
                <w:color w:val="000000" w:themeColor="text1"/>
              </w:rPr>
              <w:t>litrų</w:t>
            </w:r>
            <w:proofErr w:type="spellEnd"/>
            <w:r w:rsidRPr="00A73AC6">
              <w:rPr>
                <w:rFonts w:ascii="Times New Roman" w:hAnsi="Times New Roman" w:cs="Times New Roman"/>
                <w:color w:val="000000" w:themeColor="text1"/>
              </w:rPr>
              <w:t>.</w:t>
            </w:r>
          </w:p>
        </w:tc>
        <w:tc>
          <w:tcPr>
            <w:tcW w:w="2693" w:type="dxa"/>
            <w:vAlign w:val="center"/>
          </w:tcPr>
          <w:p w14:paraId="111EB4B9"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1C06EB3" w14:textId="6207C717" w:rsidR="007B35DC" w:rsidRPr="00A73AC6" w:rsidRDefault="007B35DC" w:rsidP="007B35DC">
            <w:pPr>
              <w:rPr>
                <w:rFonts w:ascii="Times New Roman" w:hAnsi="Times New Roman" w:cs="Times New Roman"/>
                <w:color w:val="000000" w:themeColor="text1"/>
                <w:lang w:val="lt-LT"/>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2D0B5588" w14:textId="77777777" w:rsidTr="000E5A7D">
        <w:trPr>
          <w:trHeight w:val="834"/>
        </w:trPr>
        <w:tc>
          <w:tcPr>
            <w:tcW w:w="850" w:type="dxa"/>
            <w:vAlign w:val="center"/>
          </w:tcPr>
          <w:p w14:paraId="55486CE3" w14:textId="7B646D0F" w:rsidR="007B35DC" w:rsidRPr="00A73AC6" w:rsidRDefault="007B35DC" w:rsidP="007B35DC">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1.4</w:t>
            </w:r>
          </w:p>
        </w:tc>
        <w:tc>
          <w:tcPr>
            <w:tcW w:w="1843" w:type="dxa"/>
            <w:shd w:val="clear" w:color="auto" w:fill="auto"/>
            <w:vAlign w:val="center"/>
          </w:tcPr>
          <w:p w14:paraId="723BAD8A" w14:textId="109E9E56" w:rsidR="007B35DC" w:rsidRPr="00A73AC6" w:rsidRDefault="007B35DC" w:rsidP="007B35DC">
            <w:pPr>
              <w:rPr>
                <w:rFonts w:ascii="Times New Roman" w:hAnsi="Times New Roman" w:cs="Times New Roman"/>
                <w:bCs/>
                <w:color w:val="000000" w:themeColor="text1"/>
                <w:lang w:val="fr-FR"/>
              </w:rPr>
            </w:pPr>
            <w:proofErr w:type="spellStart"/>
            <w:r w:rsidRPr="00A73AC6">
              <w:rPr>
                <w:rFonts w:ascii="Times New Roman" w:hAnsi="Times New Roman" w:cs="Times New Roman"/>
              </w:rPr>
              <w:t>Išoriniai</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matmenys</w:t>
            </w:r>
            <w:proofErr w:type="spellEnd"/>
            <w:r w:rsidRPr="00A73AC6">
              <w:rPr>
                <w:rFonts w:ascii="Times New Roman" w:hAnsi="Times New Roman" w:cs="Times New Roman"/>
              </w:rPr>
              <w:t xml:space="preserve"> </w:t>
            </w:r>
          </w:p>
        </w:tc>
        <w:tc>
          <w:tcPr>
            <w:tcW w:w="3827" w:type="dxa"/>
            <w:shd w:val="clear" w:color="auto" w:fill="auto"/>
            <w:vAlign w:val="center"/>
          </w:tcPr>
          <w:p w14:paraId="1A01BF5A" w14:textId="0E2369ED" w:rsidR="007B35DC" w:rsidRDefault="007B35DC" w:rsidP="007B35DC">
            <w:pPr>
              <w:rPr>
                <w:rFonts w:ascii="Times New Roman" w:hAnsi="Times New Roman" w:cs="Times New Roman"/>
              </w:rPr>
            </w:pPr>
            <w:proofErr w:type="spellStart"/>
            <w:r w:rsidRPr="00A73AC6">
              <w:rPr>
                <w:rFonts w:ascii="Times New Roman" w:hAnsi="Times New Roman" w:cs="Times New Roman"/>
              </w:rPr>
              <w:t>Plotis</w:t>
            </w:r>
            <w:proofErr w:type="spellEnd"/>
            <w:r w:rsidRPr="00A73AC6">
              <w:rPr>
                <w:rFonts w:ascii="Times New Roman" w:hAnsi="Times New Roman" w:cs="Times New Roman"/>
              </w:rPr>
              <w:t xml:space="preserve">: ne </w:t>
            </w:r>
            <w:r w:rsidR="00A73AC6">
              <w:rPr>
                <w:rFonts w:ascii="Times New Roman" w:hAnsi="Times New Roman" w:cs="Times New Roman"/>
              </w:rPr>
              <w:t>ma</w:t>
            </w:r>
            <w:proofErr w:type="spellStart"/>
            <w:r w:rsidR="00A73AC6">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E624F0">
              <w:rPr>
                <w:rFonts w:ascii="Times New Roman" w:hAnsi="Times New Roman" w:cs="Times New Roman"/>
              </w:rPr>
              <w:t>55</w:t>
            </w:r>
            <w:r w:rsidRPr="00A73AC6">
              <w:rPr>
                <w:rFonts w:ascii="Times New Roman" w:hAnsi="Times New Roman" w:cs="Times New Roman"/>
              </w:rPr>
              <w:t xml:space="preserve"> cm;</w:t>
            </w:r>
          </w:p>
          <w:p w14:paraId="7178AF09" w14:textId="585B1B8E" w:rsidR="00A73AC6" w:rsidRDefault="00A73AC6" w:rsidP="00A73AC6">
            <w:pPr>
              <w:rPr>
                <w:rFonts w:ascii="Times New Roman" w:hAnsi="Times New Roman" w:cs="Times New Roman"/>
              </w:rPr>
            </w:pPr>
            <w:proofErr w:type="spellStart"/>
            <w:r>
              <w:rPr>
                <w:rFonts w:ascii="Times New Roman" w:hAnsi="Times New Roman" w:cs="Times New Roman"/>
              </w:rPr>
              <w:t>Aukštis</w:t>
            </w:r>
            <w:proofErr w:type="spellEnd"/>
            <w:r>
              <w:rPr>
                <w:rFonts w:ascii="Times New Roman" w:hAnsi="Times New Roman" w:cs="Times New Roman"/>
              </w:rPr>
              <w:t xml:space="preserve">: </w:t>
            </w:r>
            <w:r w:rsidRPr="00A73AC6">
              <w:rPr>
                <w:rFonts w:ascii="Times New Roman" w:hAnsi="Times New Roman" w:cs="Times New Roman"/>
              </w:rPr>
              <w:t xml:space="preserve">ne </w:t>
            </w:r>
            <w:r>
              <w:rPr>
                <w:rFonts w:ascii="Times New Roman" w:hAnsi="Times New Roman" w:cs="Times New Roman"/>
              </w:rPr>
              <w:t>ma</w:t>
            </w:r>
            <w:proofErr w:type="spellStart"/>
            <w:r>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E86C1D">
              <w:rPr>
                <w:rFonts w:ascii="Times New Roman" w:hAnsi="Times New Roman" w:cs="Times New Roman"/>
              </w:rPr>
              <w:t>180</w:t>
            </w:r>
            <w:r w:rsidRPr="00A73AC6">
              <w:rPr>
                <w:rFonts w:ascii="Times New Roman" w:hAnsi="Times New Roman" w:cs="Times New Roman"/>
              </w:rPr>
              <w:t xml:space="preserve"> cm;</w:t>
            </w:r>
          </w:p>
          <w:p w14:paraId="7001E92B" w14:textId="4995DB7B" w:rsidR="00A73AC6" w:rsidRDefault="00A73AC6" w:rsidP="00A73AC6">
            <w:pPr>
              <w:rPr>
                <w:rFonts w:ascii="Times New Roman" w:hAnsi="Times New Roman" w:cs="Times New Roman"/>
              </w:rPr>
            </w:pPr>
            <w:proofErr w:type="spellStart"/>
            <w:r>
              <w:rPr>
                <w:rFonts w:ascii="Times New Roman" w:hAnsi="Times New Roman" w:cs="Times New Roman"/>
              </w:rPr>
              <w:t>Gylis</w:t>
            </w:r>
            <w:proofErr w:type="spellEnd"/>
            <w:r>
              <w:rPr>
                <w:rFonts w:ascii="Times New Roman" w:hAnsi="Times New Roman" w:cs="Times New Roman"/>
              </w:rPr>
              <w:t xml:space="preserve">: </w:t>
            </w:r>
            <w:r w:rsidRPr="00A73AC6">
              <w:rPr>
                <w:rFonts w:ascii="Times New Roman" w:hAnsi="Times New Roman" w:cs="Times New Roman"/>
              </w:rPr>
              <w:t xml:space="preserve">ne </w:t>
            </w:r>
            <w:r>
              <w:rPr>
                <w:rFonts w:ascii="Times New Roman" w:hAnsi="Times New Roman" w:cs="Times New Roman"/>
              </w:rPr>
              <w:t>ma</w:t>
            </w:r>
            <w:proofErr w:type="spellStart"/>
            <w:r>
              <w:rPr>
                <w:rFonts w:ascii="Times New Roman" w:hAnsi="Times New Roman" w:cs="Times New Roman"/>
                <w:lang w:val="lt-LT"/>
              </w:rPr>
              <w:t>žiau</w:t>
            </w:r>
            <w:proofErr w:type="spellEnd"/>
            <w:r w:rsidRPr="00A73AC6">
              <w:rPr>
                <w:rFonts w:ascii="Times New Roman" w:hAnsi="Times New Roman" w:cs="Times New Roman"/>
              </w:rPr>
              <w:t xml:space="preserve"> </w:t>
            </w:r>
            <w:proofErr w:type="spellStart"/>
            <w:r w:rsidRPr="00A73AC6">
              <w:rPr>
                <w:rFonts w:ascii="Times New Roman" w:hAnsi="Times New Roman" w:cs="Times New Roman"/>
              </w:rPr>
              <w:t>kaip</w:t>
            </w:r>
            <w:proofErr w:type="spellEnd"/>
            <w:r w:rsidRPr="00A73AC6">
              <w:rPr>
                <w:rFonts w:ascii="Times New Roman" w:hAnsi="Times New Roman" w:cs="Times New Roman"/>
              </w:rPr>
              <w:t xml:space="preserve"> </w:t>
            </w:r>
            <w:r w:rsidR="00E86C1D">
              <w:rPr>
                <w:rFonts w:ascii="Times New Roman" w:hAnsi="Times New Roman" w:cs="Times New Roman"/>
              </w:rPr>
              <w:t>55</w:t>
            </w:r>
            <w:r w:rsidRPr="00A73AC6">
              <w:rPr>
                <w:rFonts w:ascii="Times New Roman" w:hAnsi="Times New Roman" w:cs="Times New Roman"/>
              </w:rPr>
              <w:t xml:space="preserve"> cm;</w:t>
            </w:r>
          </w:p>
          <w:p w14:paraId="3419F24D" w14:textId="145B0704" w:rsidR="00A73AC6" w:rsidRPr="00A73AC6" w:rsidRDefault="00A73AC6" w:rsidP="007B35DC">
            <w:pPr>
              <w:rPr>
                <w:rFonts w:ascii="Times New Roman" w:hAnsi="Times New Roman" w:cs="Times New Roman"/>
                <w:color w:val="000000" w:themeColor="text1"/>
              </w:rPr>
            </w:pPr>
          </w:p>
        </w:tc>
        <w:tc>
          <w:tcPr>
            <w:tcW w:w="2693" w:type="dxa"/>
            <w:vAlign w:val="center"/>
          </w:tcPr>
          <w:p w14:paraId="5F6DABCC"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2713BAD" w14:textId="0D64A746" w:rsidR="007B35DC" w:rsidRPr="00A73AC6" w:rsidRDefault="007B35DC" w:rsidP="007B35DC">
            <w:pPr>
              <w:rPr>
                <w:rFonts w:ascii="Times New Roman" w:hAnsi="Times New Roman" w:cs="Times New Roman"/>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lastRenderedPageBreak/>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1CF5366A" w14:textId="77777777" w:rsidTr="000E5A7D">
        <w:trPr>
          <w:trHeight w:val="834"/>
        </w:trPr>
        <w:tc>
          <w:tcPr>
            <w:tcW w:w="850" w:type="dxa"/>
            <w:vAlign w:val="center"/>
          </w:tcPr>
          <w:p w14:paraId="21495840" w14:textId="3CE536E2" w:rsidR="007B35DC" w:rsidRPr="00A73AC6" w:rsidRDefault="007B35DC" w:rsidP="007B35DC">
            <w:pPr>
              <w:rPr>
                <w:rFonts w:ascii="Times New Roman" w:eastAsiaTheme="minorHAnsi" w:hAnsi="Times New Roman" w:cs="Times New Roman"/>
                <w:color w:val="000000" w:themeColor="text1"/>
                <w:lang w:val="en-GB"/>
              </w:rPr>
            </w:pPr>
            <w:r w:rsidRPr="00A73AC6">
              <w:rPr>
                <w:rFonts w:ascii="Times New Roman" w:eastAsiaTheme="minorHAnsi" w:hAnsi="Times New Roman" w:cs="Times New Roman"/>
                <w:color w:val="000000" w:themeColor="text1"/>
                <w:lang w:val="fr-FR"/>
              </w:rPr>
              <w:lastRenderedPageBreak/>
              <w:t>1.</w:t>
            </w:r>
            <w:r w:rsidRPr="00A73AC6">
              <w:rPr>
                <w:rFonts w:ascii="Times New Roman" w:eastAsiaTheme="minorHAnsi" w:hAnsi="Times New Roman" w:cs="Times New Roman"/>
                <w:color w:val="000000" w:themeColor="text1"/>
                <w:lang w:val="en-GB"/>
              </w:rPr>
              <w:t>5</w:t>
            </w:r>
          </w:p>
        </w:tc>
        <w:tc>
          <w:tcPr>
            <w:tcW w:w="1843" w:type="dxa"/>
            <w:shd w:val="clear" w:color="auto" w:fill="auto"/>
            <w:vAlign w:val="center"/>
          </w:tcPr>
          <w:p w14:paraId="15CB4799" w14:textId="2DE50FE0"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rPr>
              <w:t>Temperatūros diapazonas</w:t>
            </w:r>
          </w:p>
        </w:tc>
        <w:tc>
          <w:tcPr>
            <w:tcW w:w="3827" w:type="dxa"/>
            <w:shd w:val="clear" w:color="auto" w:fill="auto"/>
            <w:vAlign w:val="center"/>
          </w:tcPr>
          <w:p w14:paraId="676A3583" w14:textId="77777777" w:rsidR="00E86C1D" w:rsidRDefault="007B35DC" w:rsidP="007B35DC">
            <w:pPr>
              <w:rPr>
                <w:rFonts w:ascii="Times New Roman" w:hAnsi="Times New Roman" w:cs="Times New Roman"/>
                <w:noProof/>
              </w:rPr>
            </w:pPr>
            <w:r w:rsidRPr="00A73AC6">
              <w:rPr>
                <w:rFonts w:ascii="Times New Roman" w:hAnsi="Times New Roman" w:cs="Times New Roman"/>
                <w:noProof/>
              </w:rPr>
              <w:t>Reguliuojamas ne siauresnėse ribose kaip</w:t>
            </w:r>
            <w:r w:rsidR="00E86C1D">
              <w:rPr>
                <w:rFonts w:ascii="Times New Roman" w:hAnsi="Times New Roman" w:cs="Times New Roman"/>
                <w:noProof/>
              </w:rPr>
              <w:t>:</w:t>
            </w:r>
          </w:p>
          <w:p w14:paraId="0751FF49" w14:textId="2410AF1F" w:rsidR="000E5A7D" w:rsidRPr="000E5A7D" w:rsidRDefault="000E5A7D" w:rsidP="000E5A7D">
            <w:pPr>
              <w:rPr>
                <w:rFonts w:ascii="Times New Roman" w:hAnsi="Times New Roman" w:cs="Times New Roman"/>
                <w:noProof/>
              </w:rPr>
            </w:pPr>
            <w:r>
              <w:rPr>
                <w:rFonts w:ascii="Times New Roman" w:hAnsi="Times New Roman" w:cs="Times New Roman"/>
                <w:noProof/>
              </w:rPr>
              <w:t>m</w:t>
            </w:r>
            <w:r w:rsidRPr="000E5A7D">
              <w:rPr>
                <w:rFonts w:ascii="Times New Roman" w:hAnsi="Times New Roman" w:cs="Times New Roman"/>
                <w:noProof/>
              </w:rPr>
              <w:t xml:space="preserve">inimali temperatūra yra +3°C arba </w:t>
            </w:r>
            <w:r w:rsidR="007C39B0">
              <w:rPr>
                <w:rFonts w:ascii="Times New Roman" w:hAnsi="Times New Roman" w:cs="Times New Roman"/>
                <w:noProof/>
              </w:rPr>
              <w:t>žemesnė</w:t>
            </w:r>
            <w:r>
              <w:rPr>
                <w:rFonts w:ascii="Times New Roman" w:hAnsi="Times New Roman" w:cs="Times New Roman"/>
                <w:noProof/>
              </w:rPr>
              <w:t>;</w:t>
            </w:r>
          </w:p>
          <w:p w14:paraId="48613E0E" w14:textId="482647B6" w:rsidR="007B35DC" w:rsidRDefault="000E5A7D" w:rsidP="000E5A7D">
            <w:pPr>
              <w:rPr>
                <w:rFonts w:ascii="Times New Roman" w:hAnsi="Times New Roman" w:cs="Times New Roman"/>
                <w:noProof/>
              </w:rPr>
            </w:pPr>
            <w:r>
              <w:rPr>
                <w:rFonts w:ascii="Times New Roman" w:hAnsi="Times New Roman" w:cs="Times New Roman"/>
                <w:noProof/>
              </w:rPr>
              <w:t>m</w:t>
            </w:r>
            <w:r w:rsidRPr="000E5A7D">
              <w:rPr>
                <w:rFonts w:ascii="Times New Roman" w:hAnsi="Times New Roman" w:cs="Times New Roman"/>
                <w:noProof/>
              </w:rPr>
              <w:t>aksimali temperatūra yra</w:t>
            </w:r>
            <w:r w:rsidR="007C39B0">
              <w:rPr>
                <w:rFonts w:ascii="Times New Roman" w:hAnsi="Times New Roman" w:cs="Times New Roman"/>
                <w:noProof/>
              </w:rPr>
              <w:t xml:space="preserve"> ne žemesnė kaip </w:t>
            </w:r>
            <w:r w:rsidRPr="000E5A7D">
              <w:rPr>
                <w:rFonts w:ascii="Times New Roman" w:hAnsi="Times New Roman" w:cs="Times New Roman"/>
                <w:noProof/>
              </w:rPr>
              <w:t>+15°C</w:t>
            </w:r>
            <w:r>
              <w:rPr>
                <w:rFonts w:ascii="Times New Roman" w:hAnsi="Times New Roman" w:cs="Times New Roman"/>
                <w:noProof/>
              </w:rPr>
              <w:t>.</w:t>
            </w:r>
          </w:p>
          <w:p w14:paraId="328682D6" w14:textId="406045C4" w:rsidR="007C39B0" w:rsidRPr="00A73AC6" w:rsidRDefault="007C39B0" w:rsidP="000E5A7D">
            <w:pPr>
              <w:rPr>
                <w:rFonts w:ascii="Times New Roman" w:eastAsia="Calibri" w:hAnsi="Times New Roman" w:cs="Times New Roman"/>
                <w:lang w:val="lt-LT"/>
              </w:rPr>
            </w:pPr>
          </w:p>
        </w:tc>
        <w:tc>
          <w:tcPr>
            <w:tcW w:w="2693" w:type="dxa"/>
            <w:vAlign w:val="center"/>
          </w:tcPr>
          <w:p w14:paraId="13E54A62"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6D5625CE" w14:textId="5E63497F" w:rsidR="007B35DC" w:rsidRPr="00A73AC6" w:rsidRDefault="007B35DC" w:rsidP="007B35DC">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7B35DC" w:rsidRPr="00A73AC6" w14:paraId="120DDBA2" w14:textId="77777777" w:rsidTr="000E5A7D">
        <w:trPr>
          <w:trHeight w:val="834"/>
        </w:trPr>
        <w:tc>
          <w:tcPr>
            <w:tcW w:w="850" w:type="dxa"/>
            <w:vAlign w:val="center"/>
          </w:tcPr>
          <w:p w14:paraId="06354D9D" w14:textId="3AB06CAD" w:rsidR="007B35DC" w:rsidRPr="00A73AC6" w:rsidRDefault="007B35DC" w:rsidP="007B35DC">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1.6</w:t>
            </w:r>
          </w:p>
        </w:tc>
        <w:tc>
          <w:tcPr>
            <w:tcW w:w="1843" w:type="dxa"/>
            <w:shd w:val="clear" w:color="auto" w:fill="auto"/>
            <w:vAlign w:val="center"/>
          </w:tcPr>
          <w:p w14:paraId="45EF2FFD" w14:textId="6267E197"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color w:val="000000"/>
              </w:rPr>
              <w:t>Tolygios temperatūros palaikymas kameros viduje</w:t>
            </w:r>
          </w:p>
        </w:tc>
        <w:tc>
          <w:tcPr>
            <w:tcW w:w="3827" w:type="dxa"/>
            <w:shd w:val="clear" w:color="auto" w:fill="auto"/>
            <w:vAlign w:val="center"/>
          </w:tcPr>
          <w:p w14:paraId="0410E058" w14:textId="46464D93" w:rsidR="007B35DC" w:rsidRPr="00A73AC6" w:rsidRDefault="007B35DC" w:rsidP="007B35DC">
            <w:pPr>
              <w:rPr>
                <w:rFonts w:ascii="Times New Roman" w:eastAsia="Calibri" w:hAnsi="Times New Roman" w:cs="Times New Roman"/>
                <w:lang w:val="lt-LT"/>
              </w:rPr>
            </w:pPr>
            <w:r w:rsidRPr="00A73AC6">
              <w:rPr>
                <w:rFonts w:ascii="Times New Roman" w:hAnsi="Times New Roman" w:cs="Times New Roman"/>
                <w:noProof/>
                <w:color w:val="000000"/>
              </w:rPr>
              <w:t>Integruota ventiliacinė sistema/ventiliatoriais</w:t>
            </w:r>
          </w:p>
        </w:tc>
        <w:tc>
          <w:tcPr>
            <w:tcW w:w="2693" w:type="dxa"/>
            <w:vAlign w:val="center"/>
          </w:tcPr>
          <w:p w14:paraId="22077A4F" w14:textId="77777777" w:rsidR="007B35DC" w:rsidRPr="00A73AC6" w:rsidRDefault="007B35DC" w:rsidP="007B35DC">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167B44DF" w14:textId="13EBF521" w:rsidR="007B35DC" w:rsidRPr="00A73AC6" w:rsidRDefault="007B35DC" w:rsidP="007B35DC">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096D8151" w14:textId="77777777" w:rsidTr="000E5A7D">
        <w:trPr>
          <w:trHeight w:val="834"/>
        </w:trPr>
        <w:tc>
          <w:tcPr>
            <w:tcW w:w="850" w:type="dxa"/>
            <w:vAlign w:val="center"/>
          </w:tcPr>
          <w:p w14:paraId="38AF874E" w14:textId="1FB444B3"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1.7</w:t>
            </w:r>
          </w:p>
        </w:tc>
        <w:tc>
          <w:tcPr>
            <w:tcW w:w="1843" w:type="dxa"/>
            <w:shd w:val="clear" w:color="auto" w:fill="auto"/>
            <w:vAlign w:val="center"/>
          </w:tcPr>
          <w:p w14:paraId="40E690AE" w14:textId="46CE4312"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Apšvietimas</w:t>
            </w:r>
          </w:p>
        </w:tc>
        <w:tc>
          <w:tcPr>
            <w:tcW w:w="3827" w:type="dxa"/>
            <w:shd w:val="clear" w:color="auto" w:fill="auto"/>
            <w:vAlign w:val="center"/>
          </w:tcPr>
          <w:p w14:paraId="684938C7" w14:textId="71EFEBFE"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Integruotas apšvietimas atidarant dureles</w:t>
            </w:r>
          </w:p>
        </w:tc>
        <w:tc>
          <w:tcPr>
            <w:tcW w:w="2693" w:type="dxa"/>
            <w:vAlign w:val="center"/>
          </w:tcPr>
          <w:p w14:paraId="5E27B0F4"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C1414C4" w14:textId="33BC62CC"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67123FDA" w14:textId="77777777" w:rsidTr="000E5A7D">
        <w:trPr>
          <w:trHeight w:val="834"/>
        </w:trPr>
        <w:tc>
          <w:tcPr>
            <w:tcW w:w="850" w:type="dxa"/>
            <w:vAlign w:val="center"/>
          </w:tcPr>
          <w:p w14:paraId="04C2BFC9" w14:textId="11E001B4"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1.8</w:t>
            </w:r>
          </w:p>
        </w:tc>
        <w:tc>
          <w:tcPr>
            <w:tcW w:w="1843" w:type="dxa"/>
            <w:shd w:val="clear" w:color="auto" w:fill="auto"/>
            <w:vAlign w:val="center"/>
          </w:tcPr>
          <w:p w14:paraId="3E4429F5" w14:textId="03202233"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Apsauga nuo užšalimo</w:t>
            </w:r>
          </w:p>
        </w:tc>
        <w:tc>
          <w:tcPr>
            <w:tcW w:w="3827" w:type="dxa"/>
            <w:shd w:val="clear" w:color="auto" w:fill="auto"/>
            <w:vAlign w:val="center"/>
          </w:tcPr>
          <w:p w14:paraId="580A6EB9" w14:textId="02CCB920"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color w:val="000000"/>
              </w:rPr>
              <w:t>Automatinio atitirpinimo (</w:t>
            </w:r>
            <w:r w:rsidRPr="00A73AC6">
              <w:rPr>
                <w:rFonts w:ascii="Times New Roman" w:hAnsi="Times New Roman" w:cs="Times New Roman"/>
                <w:i/>
                <w:noProof/>
                <w:color w:val="000000"/>
              </w:rPr>
              <w:t>angl.</w:t>
            </w:r>
            <w:r w:rsidRPr="00A73AC6">
              <w:rPr>
                <w:rFonts w:ascii="Times New Roman" w:hAnsi="Times New Roman" w:cs="Times New Roman"/>
                <w:noProof/>
                <w:color w:val="000000"/>
              </w:rPr>
              <w:t xml:space="preserve"> </w:t>
            </w:r>
            <w:r w:rsidRPr="00A73AC6">
              <w:rPr>
                <w:rFonts w:ascii="Times New Roman" w:hAnsi="Times New Roman" w:cs="Times New Roman"/>
                <w:i/>
                <w:noProof/>
                <w:color w:val="000000"/>
              </w:rPr>
              <w:t>„defrost“</w:t>
            </w:r>
            <w:r w:rsidRPr="00A73AC6">
              <w:rPr>
                <w:rFonts w:ascii="Times New Roman" w:hAnsi="Times New Roman" w:cs="Times New Roman"/>
                <w:noProof/>
                <w:color w:val="000000"/>
              </w:rPr>
              <w:t>) funkcija</w:t>
            </w:r>
          </w:p>
        </w:tc>
        <w:tc>
          <w:tcPr>
            <w:tcW w:w="2693" w:type="dxa"/>
            <w:vAlign w:val="center"/>
          </w:tcPr>
          <w:p w14:paraId="349B88F6"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23469D6E" w14:textId="4DE21757"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7658546D" w14:textId="77777777" w:rsidTr="000E5A7D">
        <w:trPr>
          <w:trHeight w:val="834"/>
        </w:trPr>
        <w:tc>
          <w:tcPr>
            <w:tcW w:w="850" w:type="dxa"/>
            <w:vAlign w:val="center"/>
          </w:tcPr>
          <w:p w14:paraId="4228858E" w14:textId="498EAD78"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1.9</w:t>
            </w:r>
          </w:p>
        </w:tc>
        <w:tc>
          <w:tcPr>
            <w:tcW w:w="1843" w:type="dxa"/>
            <w:shd w:val="clear" w:color="auto" w:fill="auto"/>
            <w:vAlign w:val="center"/>
          </w:tcPr>
          <w:p w14:paraId="27987FFD" w14:textId="1CD17B9C"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color w:val="000000"/>
              </w:rPr>
              <w:t>Apsauga nuo už</w:t>
            </w:r>
            <w:r>
              <w:rPr>
                <w:rFonts w:ascii="Times New Roman" w:hAnsi="Times New Roman" w:cs="Times New Roman"/>
                <w:noProof/>
                <w:color w:val="000000"/>
              </w:rPr>
              <w:t>sidegimo</w:t>
            </w:r>
          </w:p>
        </w:tc>
        <w:tc>
          <w:tcPr>
            <w:tcW w:w="3827" w:type="dxa"/>
            <w:shd w:val="clear" w:color="auto" w:fill="auto"/>
            <w:vAlign w:val="center"/>
          </w:tcPr>
          <w:p w14:paraId="2072D9DD" w14:textId="2E653B7E" w:rsidR="000E5A7D" w:rsidRPr="00A73AC6" w:rsidRDefault="000E5A7D" w:rsidP="000E5A7D">
            <w:pPr>
              <w:rPr>
                <w:rFonts w:ascii="Times New Roman" w:eastAsia="Calibri" w:hAnsi="Times New Roman" w:cs="Times New Roman"/>
                <w:lang w:val="lt-LT"/>
              </w:rPr>
            </w:pPr>
            <w:r>
              <w:rPr>
                <w:rFonts w:ascii="Times New Roman" w:hAnsi="Times New Roman" w:cs="Times New Roman"/>
                <w:noProof/>
                <w:color w:val="000000"/>
              </w:rPr>
              <w:t>Būtina</w:t>
            </w:r>
          </w:p>
        </w:tc>
        <w:tc>
          <w:tcPr>
            <w:tcW w:w="2693" w:type="dxa"/>
            <w:vAlign w:val="center"/>
          </w:tcPr>
          <w:p w14:paraId="75A63381"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11CBBAA" w14:textId="0412BFF9"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2823083C" w14:textId="77777777" w:rsidTr="000E5A7D">
        <w:trPr>
          <w:trHeight w:val="834"/>
        </w:trPr>
        <w:tc>
          <w:tcPr>
            <w:tcW w:w="850" w:type="dxa"/>
            <w:vAlign w:val="center"/>
          </w:tcPr>
          <w:p w14:paraId="01A81F40" w14:textId="06E3F4F3"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1.10</w:t>
            </w:r>
          </w:p>
        </w:tc>
        <w:tc>
          <w:tcPr>
            <w:tcW w:w="1843" w:type="dxa"/>
            <w:shd w:val="clear" w:color="auto" w:fill="auto"/>
            <w:vAlign w:val="center"/>
          </w:tcPr>
          <w:p w14:paraId="29C37A79" w14:textId="100BBAC9" w:rsidR="000E5A7D" w:rsidRPr="00A73AC6" w:rsidRDefault="000E5A7D" w:rsidP="000E5A7D">
            <w:pPr>
              <w:rPr>
                <w:rFonts w:ascii="Times New Roman" w:hAnsi="Times New Roman" w:cs="Times New Roman"/>
                <w:noProof/>
                <w:color w:val="000000"/>
              </w:rPr>
            </w:pPr>
            <w:r w:rsidRPr="00A73AC6">
              <w:rPr>
                <w:rFonts w:ascii="Times New Roman" w:hAnsi="Times New Roman" w:cs="Times New Roman"/>
                <w:noProof/>
                <w:color w:val="000000"/>
              </w:rPr>
              <w:t>Valymas ir dezinfekavimas</w:t>
            </w:r>
          </w:p>
        </w:tc>
        <w:tc>
          <w:tcPr>
            <w:tcW w:w="3827" w:type="dxa"/>
            <w:shd w:val="clear" w:color="auto" w:fill="auto"/>
            <w:vAlign w:val="center"/>
          </w:tcPr>
          <w:p w14:paraId="4B3E2B7B" w14:textId="2D096685" w:rsidR="000E5A7D" w:rsidRPr="00A73AC6" w:rsidRDefault="000E5A7D" w:rsidP="000E5A7D">
            <w:pPr>
              <w:rPr>
                <w:rFonts w:ascii="Times New Roman" w:hAnsi="Times New Roman" w:cs="Times New Roman"/>
                <w:noProof/>
                <w:color w:val="000000"/>
              </w:rPr>
            </w:pPr>
            <w:r w:rsidRPr="00A73AC6">
              <w:rPr>
                <w:rFonts w:ascii="Times New Roman" w:hAnsi="Times New Roman" w:cs="Times New Roman"/>
                <w:noProof/>
                <w:color w:val="000000"/>
              </w:rPr>
              <w:t>Šaldytuvo vidus valomas ir dezinfekuojamas</w:t>
            </w:r>
          </w:p>
        </w:tc>
        <w:tc>
          <w:tcPr>
            <w:tcW w:w="2693" w:type="dxa"/>
            <w:vAlign w:val="center"/>
          </w:tcPr>
          <w:p w14:paraId="3FA80BEA"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2B16E384" w14:textId="2CDDD997"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0E5A7D" w:rsidRPr="00A73AC6" w14:paraId="33F753F4" w14:textId="77777777" w:rsidTr="000E5A7D">
        <w:trPr>
          <w:trHeight w:val="834"/>
        </w:trPr>
        <w:tc>
          <w:tcPr>
            <w:tcW w:w="850" w:type="dxa"/>
            <w:vAlign w:val="center"/>
          </w:tcPr>
          <w:p w14:paraId="35ABDA8D" w14:textId="053D287F" w:rsidR="000E5A7D" w:rsidRPr="00A73AC6" w:rsidRDefault="000E5A7D" w:rsidP="000E5A7D">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fr-FR"/>
              </w:rPr>
              <w:t>1.11</w:t>
            </w:r>
          </w:p>
        </w:tc>
        <w:tc>
          <w:tcPr>
            <w:tcW w:w="1843" w:type="dxa"/>
            <w:shd w:val="clear" w:color="auto" w:fill="auto"/>
            <w:vAlign w:val="center"/>
          </w:tcPr>
          <w:p w14:paraId="1CEC1DEE" w14:textId="0CD661EF"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rPr>
              <w:t>Maitinimo šaltinis</w:t>
            </w:r>
          </w:p>
        </w:tc>
        <w:tc>
          <w:tcPr>
            <w:tcW w:w="3827" w:type="dxa"/>
            <w:shd w:val="clear" w:color="auto" w:fill="auto"/>
            <w:vAlign w:val="center"/>
          </w:tcPr>
          <w:p w14:paraId="2944EA9C" w14:textId="1777CCFE" w:rsidR="000E5A7D" w:rsidRPr="00A73AC6" w:rsidRDefault="000E5A7D" w:rsidP="000E5A7D">
            <w:pPr>
              <w:rPr>
                <w:rFonts w:ascii="Times New Roman" w:eastAsia="Calibri" w:hAnsi="Times New Roman" w:cs="Times New Roman"/>
                <w:lang w:val="lt-LT"/>
              </w:rPr>
            </w:pPr>
            <w:r w:rsidRPr="00A73AC6">
              <w:rPr>
                <w:rFonts w:ascii="Times New Roman" w:hAnsi="Times New Roman" w:cs="Times New Roman"/>
                <w:noProof/>
              </w:rPr>
              <w:t>230 V, 50 Hz elektros tinklas</w:t>
            </w:r>
          </w:p>
        </w:tc>
        <w:tc>
          <w:tcPr>
            <w:tcW w:w="2693" w:type="dxa"/>
            <w:vAlign w:val="center"/>
          </w:tcPr>
          <w:p w14:paraId="5E5B5A58" w14:textId="77777777" w:rsidR="000E5A7D" w:rsidRPr="00A73AC6" w:rsidRDefault="000E5A7D" w:rsidP="000E5A7D">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3E93085" w14:textId="71A5C638" w:rsidR="000E5A7D" w:rsidRPr="00A73AC6" w:rsidRDefault="000E5A7D" w:rsidP="000E5A7D">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65A0951E" w14:textId="77777777" w:rsidTr="000E5A7D">
        <w:trPr>
          <w:trHeight w:val="834"/>
        </w:trPr>
        <w:tc>
          <w:tcPr>
            <w:tcW w:w="850" w:type="dxa"/>
            <w:vAlign w:val="center"/>
          </w:tcPr>
          <w:p w14:paraId="1D5E606F" w14:textId="6F7833B8" w:rsidR="00A73AC6" w:rsidRPr="000E5A7D" w:rsidRDefault="00A73AC6" w:rsidP="00A73AC6">
            <w:pPr>
              <w:rPr>
                <w:rFonts w:ascii="Times New Roman" w:eastAsiaTheme="minorHAnsi" w:hAnsi="Times New Roman" w:cs="Times New Roman"/>
                <w:color w:val="000000" w:themeColor="text1"/>
              </w:rPr>
            </w:pPr>
            <w:bookmarkStart w:id="2" w:name="_Hlk147230410"/>
            <w:bookmarkStart w:id="3" w:name="_Hlk147230504"/>
            <w:r w:rsidRPr="00A73AC6">
              <w:rPr>
                <w:rFonts w:ascii="Times New Roman" w:eastAsiaTheme="minorHAnsi" w:hAnsi="Times New Roman" w:cs="Times New Roman"/>
                <w:color w:val="000000" w:themeColor="text1"/>
                <w:lang w:val="fr-FR"/>
              </w:rPr>
              <w:lastRenderedPageBreak/>
              <w:t>1.</w:t>
            </w:r>
            <w:r w:rsidR="000E5A7D">
              <w:rPr>
                <w:rFonts w:ascii="Times New Roman" w:eastAsiaTheme="minorHAnsi" w:hAnsi="Times New Roman" w:cs="Times New Roman"/>
                <w:color w:val="000000" w:themeColor="text1"/>
              </w:rPr>
              <w:t>2</w:t>
            </w:r>
          </w:p>
        </w:tc>
        <w:tc>
          <w:tcPr>
            <w:tcW w:w="1843" w:type="dxa"/>
            <w:shd w:val="clear" w:color="auto" w:fill="auto"/>
            <w:vAlign w:val="center"/>
          </w:tcPr>
          <w:p w14:paraId="48A64935" w14:textId="17E71034" w:rsidR="00A73AC6" w:rsidRPr="00A73AC6" w:rsidRDefault="00A73AC6" w:rsidP="00A73AC6">
            <w:pPr>
              <w:rPr>
                <w:rFonts w:ascii="Times New Roman" w:hAnsi="Times New Roman" w:cs="Times New Roman"/>
                <w:noProof/>
              </w:rPr>
            </w:pPr>
            <w:r w:rsidRPr="00A73AC6">
              <w:rPr>
                <w:rFonts w:ascii="Times New Roman" w:hAnsi="Times New Roman" w:cs="Times New Roman"/>
                <w:noProof/>
                <w:color w:val="000000"/>
              </w:rPr>
              <w:t>Korpusas</w:t>
            </w:r>
          </w:p>
        </w:tc>
        <w:tc>
          <w:tcPr>
            <w:tcW w:w="3827" w:type="dxa"/>
            <w:shd w:val="clear" w:color="auto" w:fill="auto"/>
            <w:vAlign w:val="center"/>
          </w:tcPr>
          <w:p w14:paraId="2E5349A7" w14:textId="16655590" w:rsidR="00A73AC6" w:rsidRPr="00A73AC6" w:rsidRDefault="00A73AC6" w:rsidP="00A73AC6">
            <w:pPr>
              <w:rPr>
                <w:rFonts w:ascii="Times New Roman" w:hAnsi="Times New Roman" w:cs="Times New Roman"/>
                <w:noProof/>
              </w:rPr>
            </w:pPr>
            <w:r w:rsidRPr="00A73AC6">
              <w:rPr>
                <w:rFonts w:ascii="Times New Roman" w:hAnsi="Times New Roman" w:cs="Times New Roman"/>
                <w:noProof/>
                <w:color w:val="000000"/>
              </w:rPr>
              <w:t>Pagamintas iš nerūdijančio plieno arba plieno dengto korozijai atsparia medžiaga (arba lygiaverčių medžiagų)</w:t>
            </w:r>
          </w:p>
        </w:tc>
        <w:tc>
          <w:tcPr>
            <w:tcW w:w="2693" w:type="dxa"/>
            <w:vAlign w:val="center"/>
          </w:tcPr>
          <w:p w14:paraId="277946E7"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4C3D4583" w14:textId="72A1DEDC"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45DB487A" w14:textId="77777777" w:rsidTr="000E5A7D">
        <w:trPr>
          <w:trHeight w:val="834"/>
        </w:trPr>
        <w:tc>
          <w:tcPr>
            <w:tcW w:w="850" w:type="dxa"/>
            <w:vAlign w:val="center"/>
          </w:tcPr>
          <w:p w14:paraId="325C9839" w14:textId="4BD96750" w:rsidR="00A73AC6" w:rsidRPr="00A73AC6" w:rsidRDefault="00A73AC6" w:rsidP="00A73AC6">
            <w:pPr>
              <w:rPr>
                <w:rFonts w:ascii="Times New Roman" w:eastAsiaTheme="minorHAnsi" w:hAnsi="Times New Roman" w:cs="Times New Roman"/>
                <w:color w:val="000000" w:themeColor="text1"/>
                <w:lang w:val="fr-FR"/>
              </w:rPr>
            </w:pPr>
            <w:r w:rsidRPr="00A73AC6">
              <w:rPr>
                <w:rFonts w:ascii="Times New Roman" w:eastAsiaTheme="minorHAnsi" w:hAnsi="Times New Roman" w:cs="Times New Roman"/>
                <w:color w:val="000000" w:themeColor="text1"/>
                <w:lang w:val="en-GB"/>
              </w:rPr>
              <w:t>1.1</w:t>
            </w:r>
            <w:r w:rsidR="000E5A7D">
              <w:rPr>
                <w:rFonts w:ascii="Times New Roman" w:eastAsiaTheme="minorHAnsi" w:hAnsi="Times New Roman" w:cs="Times New Roman"/>
                <w:color w:val="000000" w:themeColor="text1"/>
                <w:lang w:val="en-GB"/>
              </w:rPr>
              <w:t>3</w:t>
            </w:r>
          </w:p>
        </w:tc>
        <w:tc>
          <w:tcPr>
            <w:tcW w:w="1843" w:type="dxa"/>
            <w:shd w:val="clear" w:color="auto" w:fill="auto"/>
            <w:vAlign w:val="center"/>
          </w:tcPr>
          <w:p w14:paraId="2548A1B8" w14:textId="69FFE478"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Garantinis terminas</w:t>
            </w:r>
          </w:p>
        </w:tc>
        <w:tc>
          <w:tcPr>
            <w:tcW w:w="3827" w:type="dxa"/>
            <w:shd w:val="clear" w:color="auto" w:fill="auto"/>
            <w:vAlign w:val="center"/>
          </w:tcPr>
          <w:p w14:paraId="6E70CF9B" w14:textId="05BC36C1"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 xml:space="preserve">Ne mažiau kaip </w:t>
            </w:r>
            <w:r w:rsidR="000E5A7D">
              <w:rPr>
                <w:rFonts w:ascii="Times New Roman" w:hAnsi="Times New Roman" w:cs="Times New Roman"/>
                <w:noProof/>
              </w:rPr>
              <w:t>24</w:t>
            </w:r>
            <w:r w:rsidRPr="00A73AC6">
              <w:rPr>
                <w:rFonts w:ascii="Times New Roman" w:hAnsi="Times New Roman" w:cs="Times New Roman"/>
                <w:noProof/>
              </w:rPr>
              <w:t xml:space="preserve"> mėnesiai</w:t>
            </w:r>
          </w:p>
        </w:tc>
        <w:tc>
          <w:tcPr>
            <w:tcW w:w="2693" w:type="dxa"/>
            <w:vAlign w:val="center"/>
          </w:tcPr>
          <w:p w14:paraId="7FB253E4"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78D95D40" w14:textId="77495446"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tr w:rsidR="00A73AC6" w:rsidRPr="00A73AC6" w14:paraId="0F831F45" w14:textId="77777777" w:rsidTr="000E5A7D">
        <w:trPr>
          <w:trHeight w:val="834"/>
        </w:trPr>
        <w:tc>
          <w:tcPr>
            <w:tcW w:w="850" w:type="dxa"/>
            <w:vAlign w:val="center"/>
          </w:tcPr>
          <w:p w14:paraId="6F4E8A78" w14:textId="08E4618B" w:rsidR="00A73AC6" w:rsidRPr="000E5A7D" w:rsidRDefault="00A73AC6" w:rsidP="00A73AC6">
            <w:pPr>
              <w:rPr>
                <w:rFonts w:ascii="Times New Roman" w:eastAsiaTheme="minorHAnsi" w:hAnsi="Times New Roman" w:cs="Times New Roman"/>
                <w:color w:val="000000" w:themeColor="text1"/>
                <w:lang w:val="lt-LT"/>
              </w:rPr>
            </w:pPr>
            <w:r w:rsidRPr="00A73AC6">
              <w:rPr>
                <w:rFonts w:ascii="Times New Roman" w:eastAsiaTheme="minorHAnsi" w:hAnsi="Times New Roman" w:cs="Times New Roman"/>
                <w:color w:val="000000" w:themeColor="text1"/>
                <w:lang w:val="en-GB"/>
              </w:rPr>
              <w:t>1.1</w:t>
            </w:r>
            <w:r w:rsidR="000E5A7D">
              <w:rPr>
                <w:rFonts w:ascii="Times New Roman" w:hAnsi="Times New Roman" w:cs="Times New Roman"/>
                <w:noProof/>
                <w:color w:val="000000"/>
              </w:rPr>
              <w:t>4</w:t>
            </w:r>
          </w:p>
        </w:tc>
        <w:tc>
          <w:tcPr>
            <w:tcW w:w="1843" w:type="dxa"/>
            <w:shd w:val="clear" w:color="auto" w:fill="auto"/>
            <w:vAlign w:val="center"/>
          </w:tcPr>
          <w:p w14:paraId="332307EB" w14:textId="4B8009BC"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Žymėjimas CE ženklu</w:t>
            </w:r>
          </w:p>
        </w:tc>
        <w:tc>
          <w:tcPr>
            <w:tcW w:w="3827" w:type="dxa"/>
            <w:shd w:val="clear" w:color="auto" w:fill="auto"/>
            <w:vAlign w:val="center"/>
          </w:tcPr>
          <w:p w14:paraId="61F3929E" w14:textId="0A025721" w:rsidR="00A73AC6" w:rsidRPr="00A73AC6" w:rsidRDefault="00A73AC6" w:rsidP="00A73AC6">
            <w:pPr>
              <w:rPr>
                <w:rFonts w:ascii="Times New Roman" w:eastAsia="Calibri" w:hAnsi="Times New Roman" w:cs="Times New Roman"/>
                <w:lang w:val="lt-LT"/>
              </w:rPr>
            </w:pPr>
            <w:r w:rsidRPr="00A73AC6">
              <w:rPr>
                <w:rFonts w:ascii="Times New Roman" w:hAnsi="Times New Roman" w:cs="Times New Roman"/>
                <w:noProof/>
              </w:rPr>
              <w:t>Būtinas (</w:t>
            </w:r>
            <w:r w:rsidRPr="000E5A7D">
              <w:rPr>
                <w:rFonts w:ascii="Times New Roman" w:hAnsi="Times New Roman" w:cs="Times New Roman"/>
                <w:noProof/>
              </w:rPr>
              <w:t>kartu su pasiūlymu būtina pateikti žymėjimą CE ženklu liudijančio galiojančio dokumento (CE sertifikato arba EB atitikties deklaracijos) kopiją)</w:t>
            </w:r>
          </w:p>
        </w:tc>
        <w:tc>
          <w:tcPr>
            <w:tcW w:w="2693" w:type="dxa"/>
            <w:vAlign w:val="center"/>
          </w:tcPr>
          <w:p w14:paraId="6F644370" w14:textId="77777777" w:rsidR="00A73AC6" w:rsidRPr="00A73AC6" w:rsidRDefault="00A73AC6" w:rsidP="00A73AC6">
            <w:pPr>
              <w:rPr>
                <w:rFonts w:ascii="Times New Roman" w:hAnsi="Times New Roman" w:cs="Times New Roman"/>
                <w:i/>
                <w:iCs/>
              </w:rPr>
            </w:pPr>
            <w:proofErr w:type="spellStart"/>
            <w:r w:rsidRPr="00A73AC6">
              <w:rPr>
                <w:rFonts w:ascii="Times New Roman" w:hAnsi="Times New Roman" w:cs="Times New Roman"/>
                <w:b/>
                <w:bCs/>
                <w:iCs/>
                <w:color w:val="000000"/>
              </w:rPr>
              <w:t>Siūlomas</w:t>
            </w:r>
            <w:proofErr w:type="spellEnd"/>
            <w:r w:rsidRPr="00A73AC6">
              <w:rPr>
                <w:rFonts w:ascii="Times New Roman" w:hAnsi="Times New Roman" w:cs="Times New Roman"/>
                <w:b/>
                <w:bCs/>
                <w:iCs/>
                <w:color w:val="000000"/>
              </w:rPr>
              <w:t xml:space="preserve"> </w:t>
            </w:r>
            <w:proofErr w:type="spellStart"/>
            <w:r w:rsidRPr="00A73AC6">
              <w:rPr>
                <w:rFonts w:ascii="Times New Roman" w:hAnsi="Times New Roman" w:cs="Times New Roman"/>
                <w:b/>
                <w:bCs/>
                <w:iCs/>
                <w:color w:val="000000"/>
              </w:rPr>
              <w:t>parametras</w:t>
            </w:r>
            <w:proofErr w:type="spellEnd"/>
            <w:r w:rsidRPr="00A73AC6">
              <w:rPr>
                <w:rFonts w:ascii="Times New Roman" w:hAnsi="Times New Roman" w:cs="Times New Roman"/>
                <w:b/>
                <w:bCs/>
                <w:iCs/>
                <w:color w:val="000000"/>
              </w:rPr>
              <w:t xml:space="preserve"> / </w:t>
            </w:r>
            <w:proofErr w:type="spellStart"/>
            <w:r w:rsidRPr="00A73AC6">
              <w:rPr>
                <w:rFonts w:ascii="Times New Roman" w:hAnsi="Times New Roman" w:cs="Times New Roman"/>
                <w:b/>
                <w:bCs/>
                <w:iCs/>
                <w:color w:val="000000"/>
              </w:rPr>
              <w:t>reikšmė</w:t>
            </w:r>
            <w:proofErr w:type="spellEnd"/>
            <w:r w:rsidRPr="00A73AC6">
              <w:rPr>
                <w:rFonts w:ascii="Times New Roman" w:hAnsi="Times New Roman" w:cs="Times New Roman"/>
                <w:i/>
                <w:color w:val="000000"/>
              </w:rPr>
              <w:t xml:space="preserve"> </w:t>
            </w:r>
            <w:r w:rsidRPr="00A73AC6">
              <w:rPr>
                <w:rFonts w:ascii="Times New Roman" w:hAnsi="Times New Roman" w:cs="Times New Roman"/>
                <w:iCs/>
                <w:color w:val="000000"/>
              </w:rPr>
              <w:t>(</w:t>
            </w:r>
            <w:proofErr w:type="spellStart"/>
            <w:r w:rsidRPr="00A73AC6">
              <w:rPr>
                <w:rFonts w:ascii="Times New Roman" w:hAnsi="Times New Roman" w:cs="Times New Roman"/>
                <w:iCs/>
                <w:color w:val="000000"/>
              </w:rPr>
              <w:t>įrašyti</w:t>
            </w:r>
            <w:proofErr w:type="spellEnd"/>
            <w:r w:rsidRPr="00A73AC6">
              <w:rPr>
                <w:rFonts w:ascii="Times New Roman" w:hAnsi="Times New Roman" w:cs="Times New Roman"/>
                <w:iCs/>
                <w:color w:val="000000"/>
              </w:rPr>
              <w:t>)</w:t>
            </w:r>
            <w:r w:rsidRPr="00A73AC6">
              <w:rPr>
                <w:rFonts w:ascii="Times New Roman" w:hAnsi="Times New Roman" w:cs="Times New Roman"/>
                <w:i/>
                <w:color w:val="000000"/>
                <w:highlight w:val="lightGray"/>
              </w:rPr>
              <w:t>_________</w:t>
            </w:r>
            <w:r w:rsidRPr="00A73AC6">
              <w:rPr>
                <w:rFonts w:ascii="Times New Roman" w:hAnsi="Times New Roman" w:cs="Times New Roman"/>
                <w:i/>
                <w:color w:val="000000"/>
              </w:rPr>
              <w:t>.</w:t>
            </w:r>
          </w:p>
          <w:p w14:paraId="584CA5D7" w14:textId="747C0B22" w:rsidR="00A73AC6" w:rsidRPr="00A73AC6" w:rsidRDefault="00A73AC6" w:rsidP="00A73AC6">
            <w:pPr>
              <w:rPr>
                <w:rFonts w:ascii="Times New Roman" w:hAnsi="Times New Roman" w:cs="Times New Roman"/>
                <w:b/>
                <w:bCs/>
                <w:iCs/>
                <w:color w:val="000000"/>
              </w:rPr>
            </w:pPr>
            <w:proofErr w:type="spellStart"/>
            <w:r w:rsidRPr="00A73AC6">
              <w:rPr>
                <w:rFonts w:ascii="Times New Roman" w:hAnsi="Times New Roman" w:cs="Times New Roman"/>
                <w:i/>
                <w:iCs/>
              </w:rPr>
              <w:t>Pateikto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dokumento</w:t>
            </w:r>
            <w:proofErr w:type="spellEnd"/>
            <w:r w:rsidRPr="00A73AC6">
              <w:rPr>
                <w:rFonts w:ascii="Times New Roman" w:hAnsi="Times New Roman" w:cs="Times New Roman"/>
                <w:i/>
                <w:iCs/>
              </w:rPr>
              <w:t xml:space="preserve"> </w:t>
            </w:r>
            <w:proofErr w:type="spellStart"/>
            <w:r w:rsidRPr="00A73AC6">
              <w:rPr>
                <w:rFonts w:ascii="Times New Roman" w:hAnsi="Times New Roman" w:cs="Times New Roman"/>
                <w:i/>
                <w:iCs/>
              </w:rPr>
              <w:t>pavadinimas</w:t>
            </w:r>
            <w:proofErr w:type="spellEnd"/>
            <w:r w:rsidRPr="00A73AC6">
              <w:rPr>
                <w:rFonts w:ascii="Times New Roman" w:hAnsi="Times New Roman" w:cs="Times New Roman"/>
                <w:i/>
                <w:iCs/>
              </w:rPr>
              <w:t xml:space="preserve"> </w:t>
            </w:r>
            <w:r w:rsidRPr="00A73AC6">
              <w:rPr>
                <w:rFonts w:ascii="Times New Roman" w:hAnsi="Times New Roman" w:cs="Times New Roman"/>
                <w:i/>
                <w:iCs/>
                <w:highlight w:val="lightGray"/>
              </w:rPr>
              <w:t xml:space="preserve">________ </w:t>
            </w:r>
            <w:proofErr w:type="spellStart"/>
            <w:r w:rsidRPr="00A73AC6">
              <w:rPr>
                <w:rFonts w:ascii="Times New Roman" w:hAnsi="Times New Roman" w:cs="Times New Roman"/>
                <w:i/>
                <w:iCs/>
                <w:highlight w:val="lightGray"/>
              </w:rPr>
              <w:t>ir</w:t>
            </w:r>
            <w:proofErr w:type="spellEnd"/>
            <w:r w:rsidRPr="00A73AC6">
              <w:rPr>
                <w:rFonts w:ascii="Times New Roman" w:hAnsi="Times New Roman" w:cs="Times New Roman"/>
                <w:i/>
                <w:iCs/>
                <w:highlight w:val="lightGray"/>
              </w:rPr>
              <w:t xml:space="preserve"> </w:t>
            </w:r>
            <w:proofErr w:type="spellStart"/>
            <w:r w:rsidRPr="00A73AC6">
              <w:rPr>
                <w:rFonts w:ascii="Times New Roman" w:hAnsi="Times New Roman" w:cs="Times New Roman"/>
                <w:i/>
                <w:iCs/>
                <w:highlight w:val="lightGray"/>
              </w:rPr>
              <w:t>psl</w:t>
            </w:r>
            <w:proofErr w:type="spellEnd"/>
            <w:r w:rsidRPr="00A73AC6">
              <w:rPr>
                <w:rFonts w:ascii="Times New Roman" w:hAnsi="Times New Roman" w:cs="Times New Roman"/>
                <w:i/>
                <w:iCs/>
                <w:highlight w:val="lightGray"/>
              </w:rPr>
              <w:t>. Nr. ______</w:t>
            </w:r>
            <w:r w:rsidRPr="00A73AC6">
              <w:rPr>
                <w:rFonts w:ascii="Times New Roman" w:hAnsi="Times New Roman" w:cs="Times New Roman"/>
                <w:i/>
                <w:iCs/>
              </w:rPr>
              <w:t xml:space="preserve"> </w:t>
            </w:r>
            <w:proofErr w:type="spellStart"/>
            <w:r w:rsidRPr="00A73AC6">
              <w:rPr>
                <w:rFonts w:ascii="Times New Roman" w:hAnsi="Times New Roman" w:cs="Times New Roman"/>
                <w:iCs/>
              </w:rPr>
              <w:t>arba</w:t>
            </w:r>
            <w:proofErr w:type="spellEnd"/>
            <w:r w:rsidRPr="00A73AC6">
              <w:rPr>
                <w:rFonts w:ascii="Times New Roman" w:hAnsi="Times New Roman" w:cs="Times New Roman"/>
                <w:iCs/>
              </w:rPr>
              <w:t xml:space="preserve"> </w:t>
            </w:r>
            <w:proofErr w:type="spellStart"/>
            <w:r w:rsidRPr="00A73AC6">
              <w:rPr>
                <w:rFonts w:ascii="Times New Roman" w:hAnsi="Times New Roman" w:cs="Times New Roman"/>
                <w:iCs/>
              </w:rPr>
              <w:t>nuoroda</w:t>
            </w:r>
            <w:proofErr w:type="spellEnd"/>
            <w:r w:rsidRPr="00A73AC6">
              <w:rPr>
                <w:rFonts w:ascii="Times New Roman" w:hAnsi="Times New Roman" w:cs="Times New Roman"/>
                <w:iCs/>
              </w:rPr>
              <w:t xml:space="preserve"> </w:t>
            </w:r>
            <w:r w:rsidRPr="00A73AC6">
              <w:rPr>
                <w:rFonts w:ascii="Times New Roman" w:hAnsi="Times New Roman" w:cs="Times New Roman"/>
                <w:i/>
                <w:color w:val="000000"/>
                <w:highlight w:val="lightGray"/>
              </w:rPr>
              <w:t>________</w:t>
            </w:r>
            <w:r w:rsidRPr="00A73AC6">
              <w:rPr>
                <w:rFonts w:ascii="Times New Roman" w:hAnsi="Times New Roman" w:cs="Times New Roman"/>
                <w:i/>
                <w:color w:val="000000"/>
              </w:rPr>
              <w:t>.</w:t>
            </w:r>
          </w:p>
        </w:tc>
      </w:tr>
      <w:bookmarkEnd w:id="2"/>
      <w:bookmarkEnd w:id="3"/>
    </w:tbl>
    <w:p w14:paraId="67F33F55" w14:textId="77777777" w:rsidR="000E5A7D" w:rsidRDefault="000E5A7D" w:rsidP="00233D51">
      <w:pPr>
        <w:jc w:val="both"/>
        <w:rPr>
          <w:rFonts w:ascii="Times New Roman" w:hAnsi="Times New Roman" w:cs="Times New Roman"/>
          <w:bCs/>
          <w:i/>
          <w:lang w:val="lt-LT"/>
        </w:rPr>
      </w:pPr>
    </w:p>
    <w:p w14:paraId="286FE665" w14:textId="208D4DED" w:rsidR="00233D51" w:rsidRPr="007360BD" w:rsidRDefault="00233D51" w:rsidP="00233D51">
      <w:pPr>
        <w:jc w:val="both"/>
        <w:rPr>
          <w:rFonts w:ascii="Times New Roman" w:hAnsi="Times New Roman" w:cs="Times New Roman"/>
          <w:bCs/>
          <w:i/>
          <w:lang w:val="lt-LT"/>
        </w:rPr>
      </w:pPr>
      <w:r w:rsidRPr="007360BD">
        <w:rPr>
          <w:rFonts w:ascii="Times New Roman" w:hAnsi="Times New Roman" w:cs="Times New Roman"/>
          <w:bCs/>
          <w:i/>
          <w:lang w:val="lt-LT"/>
        </w:rPr>
        <w:t xml:space="preserve">Pastaba: </w:t>
      </w:r>
    </w:p>
    <w:p w14:paraId="67E67D57" w14:textId="77777777" w:rsidR="00233D51" w:rsidRPr="007360BD" w:rsidRDefault="00233D51" w:rsidP="00233D51">
      <w:pPr>
        <w:pStyle w:val="ListParagraph"/>
        <w:numPr>
          <w:ilvl w:val="0"/>
          <w:numId w:val="38"/>
        </w:numPr>
        <w:jc w:val="both"/>
        <w:rPr>
          <w:rFonts w:ascii="Times New Roman" w:eastAsiaTheme="minorHAnsi" w:hAnsi="Times New Roman" w:cs="Times New Roman"/>
          <w:i/>
          <w:iCs/>
          <w:lang w:eastAsia="lt-LT"/>
        </w:rPr>
      </w:pPr>
      <w:proofErr w:type="spellStart"/>
      <w:r w:rsidRPr="007360BD">
        <w:rPr>
          <w:rFonts w:ascii="Times New Roman" w:eastAsiaTheme="minorHAnsi" w:hAnsi="Times New Roman" w:cs="Times New Roman"/>
          <w:i/>
          <w:iCs/>
          <w:lang w:eastAsia="lt-LT"/>
        </w:rPr>
        <w:t>Jeigu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nurodomas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modelis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šaltinis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procesas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būdingas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konkretaus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Tiekėjo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tiekiamoms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prekėms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teikiamoms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paslaugoms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ženklas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patentas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tipai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konkreti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kilmė</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gamyba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turi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laikoma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kad</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kiekviena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tokia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nuoroda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yra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žodžiais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proofErr w:type="gramStart"/>
      <w:r w:rsidRPr="007360BD">
        <w:rPr>
          <w:rFonts w:ascii="Times New Roman" w:eastAsiaTheme="minorHAnsi" w:hAnsi="Times New Roman" w:cs="Times New Roman"/>
          <w:i/>
          <w:iCs/>
          <w:lang w:eastAsia="lt-LT"/>
        </w:rPr>
        <w:t>lygiavertis</w:t>
      </w:r>
      <w:proofErr w:type="spellEnd"/>
      <w:r w:rsidRPr="007360BD">
        <w:rPr>
          <w:rFonts w:ascii="Times New Roman" w:eastAsiaTheme="minorHAnsi" w:hAnsi="Times New Roman" w:cs="Times New Roman"/>
          <w:i/>
          <w:iCs/>
          <w:lang w:eastAsia="lt-LT"/>
        </w:rPr>
        <w:t>“</w:t>
      </w:r>
      <w:proofErr w:type="gram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tik</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minimalūs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reikalavimai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tačiau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Tiekėjas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gali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siūlyti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geresnių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charakteristikų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pirkimo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objektą</w:t>
      </w:r>
      <w:proofErr w:type="spellEnd"/>
      <w:r w:rsidRPr="007360BD">
        <w:rPr>
          <w:rFonts w:ascii="Times New Roman" w:eastAsiaTheme="minorHAnsi" w:hAnsi="Times New Roman" w:cs="Times New Roman"/>
          <w:i/>
          <w:iCs/>
          <w:lang w:eastAsia="lt-LT"/>
        </w:rPr>
        <w:t>.</w:t>
      </w:r>
    </w:p>
    <w:p w14:paraId="10636BD8" w14:textId="77777777" w:rsidR="00233D51" w:rsidRPr="007360BD" w:rsidRDefault="00233D51" w:rsidP="00233D51">
      <w:pPr>
        <w:pStyle w:val="ListParagraph"/>
        <w:numPr>
          <w:ilvl w:val="0"/>
          <w:numId w:val="38"/>
        </w:numPr>
        <w:jc w:val="both"/>
        <w:rPr>
          <w:rFonts w:ascii="Times New Roman" w:hAnsi="Times New Roman" w:cs="Times New Roman"/>
          <w:b/>
          <w:bCs/>
          <w:color w:val="000000" w:themeColor="text1"/>
          <w:sz w:val="28"/>
          <w:szCs w:val="28"/>
          <w:lang w:val="lt-LT" w:eastAsia="lt-LT"/>
        </w:rPr>
      </w:pPr>
      <w:proofErr w:type="spellStart"/>
      <w:r w:rsidRPr="007360BD">
        <w:rPr>
          <w:rFonts w:ascii="Times New Roman" w:eastAsiaTheme="minorHAnsi" w:hAnsi="Times New Roman" w:cs="Times New Roman"/>
          <w:i/>
          <w:iCs/>
          <w:lang w:eastAsia="lt-LT"/>
        </w:rPr>
        <w:t>Jeigu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apibūdinant</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pirkimo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objektą</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specifikacijoje</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nurodytas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liudijimas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bendrosios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standartą</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perimantis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Lietuvos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įvertinimo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patvirtinimo</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dokumentas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informacinių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ryšių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technologijų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bendrosios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tarptautinis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kitos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Europos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standartizacijos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organizacijų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nustatytos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normatyvų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sistemos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standartai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techniniai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liudijimai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nacionalinės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techninės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specifikacijos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susijusios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darbų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projektavimu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sąmatų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apskaičiavimu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vykdymu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bei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prekių</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naudojimu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turi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būti</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laikoma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kad</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kiekviena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tokia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nuoroda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yra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pateikta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su</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žodžiais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arba</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lygiavertis</w:t>
      </w:r>
      <w:proofErr w:type="spellEnd"/>
      <w:r w:rsidRPr="007360BD">
        <w:rPr>
          <w:rFonts w:ascii="Times New Roman" w:eastAsiaTheme="minorHAnsi" w:hAnsi="Times New Roman" w:cs="Times New Roman"/>
          <w:i/>
          <w:iCs/>
          <w:lang w:eastAsia="lt-LT"/>
        </w:rPr>
        <w:t xml:space="preserve">“ </w:t>
      </w:r>
      <w:proofErr w:type="spellStart"/>
      <w:r w:rsidRPr="007360BD">
        <w:rPr>
          <w:rFonts w:ascii="Times New Roman" w:eastAsiaTheme="minorHAnsi" w:hAnsi="Times New Roman" w:cs="Times New Roman"/>
          <w:i/>
          <w:iCs/>
          <w:lang w:eastAsia="lt-LT"/>
        </w:rPr>
        <w:t>ir</w:t>
      </w:r>
      <w:proofErr w:type="spellEnd"/>
      <w:r w:rsidRPr="007360BD">
        <w:rPr>
          <w:rFonts w:ascii="Times New Roman" w:eastAsiaTheme="minorHAnsi" w:hAnsi="Times New Roman" w:cs="Times New Roman"/>
          <w:i/>
          <w:iCs/>
          <w:lang w:eastAsia="lt-LT"/>
        </w:rPr>
        <w:t xml:space="preserve"> </w:t>
      </w:r>
      <w:r w:rsidRPr="007360BD">
        <w:rPr>
          <w:rFonts w:ascii="Times New Roman" w:hAnsi="Times New Roman" w:cs="Times New Roman"/>
          <w:bCs/>
          <w:i/>
          <w:lang w:val="lt-LT"/>
        </w:rPr>
        <w:t>reiškia, kad pirkėjas priima ir kitus dalyvių lygiaverčių prekių įrodymus.</w:t>
      </w:r>
      <w:r w:rsidRPr="007360BD">
        <w:rPr>
          <w:rFonts w:ascii="Times New Roman" w:hAnsi="Times New Roman" w:cs="Times New Roman"/>
          <w:i/>
          <w:iCs/>
          <w:lang w:val="lt-LT"/>
        </w:rPr>
        <w:t xml:space="preserve"> Lygiavertiškumo įrodymas yra tiekėjo pareiga.</w:t>
      </w:r>
    </w:p>
    <w:p w14:paraId="58E35B74" w14:textId="77777777" w:rsidR="00501D8B" w:rsidRDefault="00501D8B" w:rsidP="00501D8B">
      <w:pPr>
        <w:jc w:val="both"/>
        <w:rPr>
          <w:rFonts w:ascii="Times New Roman" w:hAnsi="Times New Roman" w:cs="Times New Roman"/>
          <w:bCs/>
          <w:i/>
        </w:rPr>
      </w:pPr>
    </w:p>
    <w:sectPr w:rsidR="00501D8B" w:rsidSect="00C02FD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95809" w14:textId="77777777" w:rsidR="000C0739" w:rsidRDefault="000C0739" w:rsidP="008A19CC">
      <w:r>
        <w:separator/>
      </w:r>
    </w:p>
  </w:endnote>
  <w:endnote w:type="continuationSeparator" w:id="0">
    <w:p w14:paraId="1C600A7A" w14:textId="77777777" w:rsidR="000C0739" w:rsidRDefault="000C0739" w:rsidP="008A19CC">
      <w:r>
        <w:continuationSeparator/>
      </w:r>
    </w:p>
  </w:endnote>
  <w:endnote w:type="continuationNotice" w:id="1">
    <w:p w14:paraId="3558772F" w14:textId="77777777" w:rsidR="000C0739" w:rsidRDefault="000C07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LT">
    <w:altName w:val="Arial"/>
    <w:charset w:val="00"/>
    <w:family w:val="auto"/>
    <w:pitch w:val="variable"/>
    <w:sig w:usb0="00000003" w:usb1="00000000" w:usb2="00000000" w:usb3="00000000" w:csb0="00000001" w:csb1="00000000"/>
  </w:font>
  <w:font w:name="CourierLT">
    <w:charset w:val="00"/>
    <w:family w:val="moder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OMBFXO+Univers-Light">
    <w:altName w:val="Arial"/>
    <w:panose1 w:val="00000000000000000000"/>
    <w:charset w:val="A1"/>
    <w:family w:val="swiss"/>
    <w:notTrueType/>
    <w:pitch w:val="default"/>
    <w:sig w:usb0="00000081" w:usb1="00000000" w:usb2="00000000" w:usb3="00000000" w:csb0="00000008"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99AA3" w14:textId="77777777" w:rsidR="000C0739" w:rsidRDefault="000C0739" w:rsidP="008A19CC">
      <w:r>
        <w:separator/>
      </w:r>
    </w:p>
  </w:footnote>
  <w:footnote w:type="continuationSeparator" w:id="0">
    <w:p w14:paraId="354CD071" w14:textId="77777777" w:rsidR="000C0739" w:rsidRDefault="000C0739" w:rsidP="008A19CC">
      <w:r>
        <w:continuationSeparator/>
      </w:r>
    </w:p>
  </w:footnote>
  <w:footnote w:type="continuationNotice" w:id="1">
    <w:p w14:paraId="1EACDEB8" w14:textId="77777777" w:rsidR="000C0739" w:rsidRDefault="000C07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7782364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7CF41930"/>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36F6F9C"/>
    <w:multiLevelType w:val="multilevel"/>
    <w:tmpl w:val="34E6C6E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07E45"/>
    <w:multiLevelType w:val="hybridMultilevel"/>
    <w:tmpl w:val="FD600B7E"/>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663BB6"/>
    <w:multiLevelType w:val="hybridMultilevel"/>
    <w:tmpl w:val="CB24A138"/>
    <w:lvl w:ilvl="0" w:tplc="63C05B2A">
      <w:start w:val="2"/>
      <w:numFmt w:val="bullet"/>
      <w:lvlText w:val="-"/>
      <w:lvlJc w:val="left"/>
      <w:pPr>
        <w:ind w:left="420" w:hanging="360"/>
      </w:pPr>
      <w:rPr>
        <w:rFonts w:ascii="Calibri" w:eastAsiaTheme="minorEastAsia" w:hAnsi="Calibri" w:cs="Calibri"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0EA807EB"/>
    <w:multiLevelType w:val="multilevel"/>
    <w:tmpl w:val="34449074"/>
    <w:lvl w:ilvl="0">
      <w:start w:val="1"/>
      <w:numFmt w:val="decimal"/>
      <w:lvlText w:val="%1.1"/>
      <w:lvlJc w:val="left"/>
      <w:pPr>
        <w:ind w:left="360"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461DC"/>
    <w:multiLevelType w:val="hybridMultilevel"/>
    <w:tmpl w:val="E58E0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013C20"/>
    <w:multiLevelType w:val="hybridMultilevel"/>
    <w:tmpl w:val="37341A34"/>
    <w:lvl w:ilvl="0" w:tplc="EAF8E8E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DB39D1"/>
    <w:multiLevelType w:val="hybridMultilevel"/>
    <w:tmpl w:val="B25AD2F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0D7A83"/>
    <w:multiLevelType w:val="multilevel"/>
    <w:tmpl w:val="1362F536"/>
    <w:styleLink w:val="CowiNumberList"/>
    <w:lvl w:ilvl="0">
      <w:start w:val="1"/>
      <w:numFmt w:val="decimal"/>
      <w:pStyle w:val="ListNumber"/>
      <w:lvlText w:val="%1"/>
      <w:lvlJc w:val="left"/>
      <w:pPr>
        <w:tabs>
          <w:tab w:val="num" w:pos="605"/>
        </w:tabs>
        <w:ind w:left="60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1C7F6C80"/>
    <w:multiLevelType w:val="hybridMultilevel"/>
    <w:tmpl w:val="848EC8E4"/>
    <w:lvl w:ilvl="0" w:tplc="04270001">
      <w:start w:val="1"/>
      <w:numFmt w:val="bullet"/>
      <w:lvlText w:val=""/>
      <w:lvlJc w:val="left"/>
      <w:pPr>
        <w:ind w:left="615" w:hanging="360"/>
      </w:pPr>
      <w:rPr>
        <w:rFonts w:ascii="Symbol" w:hAnsi="Symbol" w:hint="default"/>
      </w:rPr>
    </w:lvl>
    <w:lvl w:ilvl="1" w:tplc="04270003" w:tentative="1">
      <w:start w:val="1"/>
      <w:numFmt w:val="bullet"/>
      <w:lvlText w:val="o"/>
      <w:lvlJc w:val="left"/>
      <w:pPr>
        <w:ind w:left="1335" w:hanging="360"/>
      </w:pPr>
      <w:rPr>
        <w:rFonts w:ascii="Courier New" w:hAnsi="Courier New" w:cs="Courier New" w:hint="default"/>
      </w:rPr>
    </w:lvl>
    <w:lvl w:ilvl="2" w:tplc="04270005" w:tentative="1">
      <w:start w:val="1"/>
      <w:numFmt w:val="bullet"/>
      <w:lvlText w:val=""/>
      <w:lvlJc w:val="left"/>
      <w:pPr>
        <w:ind w:left="2055" w:hanging="360"/>
      </w:pPr>
      <w:rPr>
        <w:rFonts w:ascii="Wingdings" w:hAnsi="Wingdings" w:hint="default"/>
      </w:rPr>
    </w:lvl>
    <w:lvl w:ilvl="3" w:tplc="04270001" w:tentative="1">
      <w:start w:val="1"/>
      <w:numFmt w:val="bullet"/>
      <w:lvlText w:val=""/>
      <w:lvlJc w:val="left"/>
      <w:pPr>
        <w:ind w:left="2775" w:hanging="360"/>
      </w:pPr>
      <w:rPr>
        <w:rFonts w:ascii="Symbol" w:hAnsi="Symbol" w:hint="default"/>
      </w:rPr>
    </w:lvl>
    <w:lvl w:ilvl="4" w:tplc="04270003" w:tentative="1">
      <w:start w:val="1"/>
      <w:numFmt w:val="bullet"/>
      <w:lvlText w:val="o"/>
      <w:lvlJc w:val="left"/>
      <w:pPr>
        <w:ind w:left="3495" w:hanging="360"/>
      </w:pPr>
      <w:rPr>
        <w:rFonts w:ascii="Courier New" w:hAnsi="Courier New" w:cs="Courier New" w:hint="default"/>
      </w:rPr>
    </w:lvl>
    <w:lvl w:ilvl="5" w:tplc="04270005" w:tentative="1">
      <w:start w:val="1"/>
      <w:numFmt w:val="bullet"/>
      <w:lvlText w:val=""/>
      <w:lvlJc w:val="left"/>
      <w:pPr>
        <w:ind w:left="4215" w:hanging="360"/>
      </w:pPr>
      <w:rPr>
        <w:rFonts w:ascii="Wingdings" w:hAnsi="Wingdings" w:hint="default"/>
      </w:rPr>
    </w:lvl>
    <w:lvl w:ilvl="6" w:tplc="04270001" w:tentative="1">
      <w:start w:val="1"/>
      <w:numFmt w:val="bullet"/>
      <w:lvlText w:val=""/>
      <w:lvlJc w:val="left"/>
      <w:pPr>
        <w:ind w:left="4935" w:hanging="360"/>
      </w:pPr>
      <w:rPr>
        <w:rFonts w:ascii="Symbol" w:hAnsi="Symbol" w:hint="default"/>
      </w:rPr>
    </w:lvl>
    <w:lvl w:ilvl="7" w:tplc="04270003" w:tentative="1">
      <w:start w:val="1"/>
      <w:numFmt w:val="bullet"/>
      <w:lvlText w:val="o"/>
      <w:lvlJc w:val="left"/>
      <w:pPr>
        <w:ind w:left="5655" w:hanging="360"/>
      </w:pPr>
      <w:rPr>
        <w:rFonts w:ascii="Courier New" w:hAnsi="Courier New" w:cs="Courier New" w:hint="default"/>
      </w:rPr>
    </w:lvl>
    <w:lvl w:ilvl="8" w:tplc="04270005" w:tentative="1">
      <w:start w:val="1"/>
      <w:numFmt w:val="bullet"/>
      <w:lvlText w:val=""/>
      <w:lvlJc w:val="left"/>
      <w:pPr>
        <w:ind w:left="6375" w:hanging="360"/>
      </w:pPr>
      <w:rPr>
        <w:rFonts w:ascii="Wingdings" w:hAnsi="Wingdings" w:hint="default"/>
      </w:rPr>
    </w:lvl>
  </w:abstractNum>
  <w:abstractNum w:abstractNumId="12" w15:restartNumberingAfterBreak="0">
    <w:nsid w:val="28D53841"/>
    <w:multiLevelType w:val="hybridMultilevel"/>
    <w:tmpl w:val="A68607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122325F"/>
    <w:multiLevelType w:val="multilevel"/>
    <w:tmpl w:val="50D2F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717430"/>
    <w:multiLevelType w:val="hybridMultilevel"/>
    <w:tmpl w:val="470ADA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43EEB"/>
    <w:multiLevelType w:val="hybridMultilevel"/>
    <w:tmpl w:val="F130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56661D"/>
    <w:multiLevelType w:val="hybridMultilevel"/>
    <w:tmpl w:val="97CCEC32"/>
    <w:lvl w:ilvl="0" w:tplc="CDA0FC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076FAD"/>
    <w:multiLevelType w:val="hybridMultilevel"/>
    <w:tmpl w:val="C35AD122"/>
    <w:lvl w:ilvl="0" w:tplc="97842DB8">
      <w:start w:val="1"/>
      <w:numFmt w:val="decimal"/>
      <w:lvlText w:val="%1."/>
      <w:lvlJc w:val="left"/>
      <w:pPr>
        <w:ind w:left="720" w:hanging="360"/>
      </w:pPr>
      <w:rPr>
        <w:rFonts w:hint="default"/>
        <w:b w:val="0"/>
        <w:bCs w:val="0"/>
        <w:i/>
        <w:i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C02BE9"/>
    <w:multiLevelType w:val="multilevel"/>
    <w:tmpl w:val="66DC8252"/>
    <w:styleLink w:val="Style2"/>
    <w:lvl w:ilvl="0">
      <w:start w:val="1"/>
      <w:numFmt w:val="decimal"/>
      <w:lvlText w:val="%1."/>
      <w:lvlJc w:val="left"/>
      <w:pPr>
        <w:tabs>
          <w:tab w:val="num" w:pos="587"/>
        </w:tabs>
        <w:ind w:left="227" w:hanging="22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692031E"/>
    <w:multiLevelType w:val="hybridMultilevel"/>
    <w:tmpl w:val="1FD0B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82215EC"/>
    <w:multiLevelType w:val="hybridMultilevel"/>
    <w:tmpl w:val="DDAA5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B5A0C91"/>
    <w:multiLevelType w:val="multilevel"/>
    <w:tmpl w:val="B68467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DA03219"/>
    <w:multiLevelType w:val="multilevel"/>
    <w:tmpl w:val="3AA6735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F2A3E88"/>
    <w:multiLevelType w:val="hybridMultilevel"/>
    <w:tmpl w:val="41F82B9C"/>
    <w:lvl w:ilvl="0" w:tplc="0409000D">
      <w:start w:val="1"/>
      <w:numFmt w:val="bullet"/>
      <w:lvlText w:val=""/>
      <w:lvlJc w:val="left"/>
      <w:pPr>
        <w:ind w:left="502" w:hanging="360"/>
      </w:pPr>
      <w:rPr>
        <w:rFonts w:ascii="Wingdings" w:hAnsi="Wingdings"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7466300"/>
    <w:multiLevelType w:val="hybridMultilevel"/>
    <w:tmpl w:val="66A441C6"/>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97700EA"/>
    <w:multiLevelType w:val="multilevel"/>
    <w:tmpl w:val="674400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5B9F2600"/>
    <w:multiLevelType w:val="hybridMultilevel"/>
    <w:tmpl w:val="87DA246A"/>
    <w:lvl w:ilvl="0" w:tplc="9D763210">
      <w:start w:val="1"/>
      <w:numFmt w:val="decimal"/>
      <w:lvlText w:val="%1."/>
      <w:lvlJc w:val="left"/>
      <w:pPr>
        <w:ind w:left="1069"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DE73258"/>
    <w:multiLevelType w:val="hybridMultilevel"/>
    <w:tmpl w:val="3B42D0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31E5314"/>
    <w:multiLevelType w:val="hybridMultilevel"/>
    <w:tmpl w:val="089223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D203342"/>
    <w:multiLevelType w:val="hybridMultilevel"/>
    <w:tmpl w:val="5834297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E0F7B49"/>
    <w:multiLevelType w:val="hybridMultilevel"/>
    <w:tmpl w:val="DCD0D0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32" w15:restartNumberingAfterBreak="0">
    <w:nsid w:val="6EBB441B"/>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432"/>
        </w:tabs>
        <w:ind w:left="43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15:restartNumberingAfterBreak="0">
    <w:nsid w:val="74C44BCA"/>
    <w:multiLevelType w:val="hybridMultilevel"/>
    <w:tmpl w:val="6F8E24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501DB8"/>
    <w:multiLevelType w:val="multilevel"/>
    <w:tmpl w:val="C830596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87502AC"/>
    <w:multiLevelType w:val="hybridMultilevel"/>
    <w:tmpl w:val="78C47D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9D958BB"/>
    <w:multiLevelType w:val="hybridMultilevel"/>
    <w:tmpl w:val="6EBCA9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2"/>
  </w:num>
  <w:num w:numId="3">
    <w:abstractNumId w:val="18"/>
  </w:num>
  <w:num w:numId="4">
    <w:abstractNumId w:val="10"/>
    <w:lvlOverride w:ilvl="0">
      <w:lvl w:ilvl="0">
        <w:start w:val="1"/>
        <w:numFmt w:val="decimal"/>
        <w:pStyle w:val="ListNumber"/>
        <w:lvlText w:val="%1"/>
        <w:lvlJc w:val="left"/>
        <w:pPr>
          <w:tabs>
            <w:tab w:val="num" w:pos="605"/>
          </w:tabs>
          <w:ind w:left="605" w:hanging="425"/>
        </w:pPr>
        <w:rPr>
          <w:rFonts w:ascii="Calibri" w:hAnsi="Calibri" w:hint="default"/>
        </w:rPr>
      </w:lvl>
    </w:lvlOverride>
  </w:num>
  <w:num w:numId="5">
    <w:abstractNumId w:val="1"/>
  </w:num>
  <w:num w:numId="6">
    <w:abstractNumId w:val="0"/>
  </w:num>
  <w:num w:numId="7">
    <w:abstractNumId w:val="23"/>
  </w:num>
  <w:num w:numId="8">
    <w:abstractNumId w:val="3"/>
  </w:num>
  <w:num w:numId="9">
    <w:abstractNumId w:val="24"/>
  </w:num>
  <w:num w:numId="10">
    <w:abstractNumId w:val="29"/>
  </w:num>
  <w:num w:numId="11">
    <w:abstractNumId w:val="10"/>
  </w:num>
  <w:num w:numId="12">
    <w:abstractNumId w:val="8"/>
  </w:num>
  <w:num w:numId="13">
    <w:abstractNumId w:val="16"/>
  </w:num>
  <w:num w:numId="14">
    <w:abstractNumId w:val="35"/>
  </w:num>
  <w:num w:numId="15">
    <w:abstractNumId w:val="11"/>
  </w:num>
  <w:num w:numId="16">
    <w:abstractNumId w:val="9"/>
  </w:num>
  <w:num w:numId="17">
    <w:abstractNumId w:val="27"/>
  </w:num>
  <w:num w:numId="18">
    <w:abstractNumId w:val="19"/>
  </w:num>
  <w:num w:numId="19">
    <w:abstractNumId w:val="20"/>
  </w:num>
  <w:num w:numId="20">
    <w:abstractNumId w:val="28"/>
  </w:num>
  <w:num w:numId="21">
    <w:abstractNumId w:val="30"/>
  </w:num>
  <w:num w:numId="22">
    <w:abstractNumId w:val="6"/>
  </w:num>
  <w:num w:numId="23">
    <w:abstractNumId w:val="13"/>
  </w:num>
  <w:num w:numId="24">
    <w:abstractNumId w:val="33"/>
  </w:num>
  <w:num w:numId="25">
    <w:abstractNumId w:val="12"/>
  </w:num>
  <w:num w:numId="26">
    <w:abstractNumId w:val="26"/>
  </w:num>
  <w:num w:numId="27">
    <w:abstractNumId w:val="21"/>
  </w:num>
  <w:num w:numId="28">
    <w:abstractNumId w:val="34"/>
  </w:num>
  <w:num w:numId="29">
    <w:abstractNumId w:val="25"/>
  </w:num>
  <w:num w:numId="30">
    <w:abstractNumId w:val="22"/>
  </w:num>
  <w:num w:numId="31">
    <w:abstractNumId w:val="14"/>
  </w:num>
  <w:num w:numId="32">
    <w:abstractNumId w:val="4"/>
  </w:num>
  <w:num w:numId="33">
    <w:abstractNumId w:val="31"/>
  </w:num>
  <w:num w:numId="34">
    <w:abstractNumId w:val="36"/>
  </w:num>
  <w:num w:numId="35">
    <w:abstractNumId w:val="7"/>
  </w:num>
  <w:num w:numId="36">
    <w:abstractNumId w:val="15"/>
  </w:num>
  <w:num w:numId="37">
    <w:abstractNumId w:val="5"/>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activeWritingStyle w:appName="MSWord" w:lang="fr-FR" w:vendorID="64" w:dllVersion="6" w:nlCheck="1" w:checkStyle="0"/>
  <w:activeWritingStyle w:appName="MSWord" w:lang="en-US" w:vendorID="64" w:dllVersion="6" w:nlCheck="1" w:checkStyle="1"/>
  <w:activeWritingStyle w:appName="MSWord" w:lang="pt-BR" w:vendorID="64" w:dllVersion="6" w:nlCheck="1" w:checkStyle="0"/>
  <w:activeWritingStyle w:appName="MSWord" w:lang="en-GB" w:vendorID="64" w:dllVersion="6" w:nlCheck="1" w:checkStyle="1"/>
  <w:activeWritingStyle w:appName="MSWord" w:lang="fr-FR"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ru-RU" w:vendorID="64" w:dllVersion="4096" w:nlCheck="1" w:checkStyle="0"/>
  <w:activeWritingStyle w:appName="MSWord" w:lang="en-GB" w:vendorID="64" w:dllVersion="4096" w:nlCheck="1" w:checkStyle="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348"/>
    <w:rsid w:val="000007A5"/>
    <w:rsid w:val="0000131F"/>
    <w:rsid w:val="00010DE1"/>
    <w:rsid w:val="00023221"/>
    <w:rsid w:val="00024C79"/>
    <w:rsid w:val="00024E39"/>
    <w:rsid w:val="00025657"/>
    <w:rsid w:val="00026DCF"/>
    <w:rsid w:val="00033274"/>
    <w:rsid w:val="00044A24"/>
    <w:rsid w:val="00047B38"/>
    <w:rsid w:val="00047E07"/>
    <w:rsid w:val="00047E5E"/>
    <w:rsid w:val="0005188F"/>
    <w:rsid w:val="00053BAC"/>
    <w:rsid w:val="0005729C"/>
    <w:rsid w:val="00060CAB"/>
    <w:rsid w:val="00066258"/>
    <w:rsid w:val="00066749"/>
    <w:rsid w:val="000669D3"/>
    <w:rsid w:val="00067289"/>
    <w:rsid w:val="000710EB"/>
    <w:rsid w:val="00071841"/>
    <w:rsid w:val="0007518F"/>
    <w:rsid w:val="00075BC2"/>
    <w:rsid w:val="00076CEB"/>
    <w:rsid w:val="00077C50"/>
    <w:rsid w:val="00080AB2"/>
    <w:rsid w:val="000822D4"/>
    <w:rsid w:val="00084FAC"/>
    <w:rsid w:val="00086E63"/>
    <w:rsid w:val="000912F7"/>
    <w:rsid w:val="000955CC"/>
    <w:rsid w:val="000957C8"/>
    <w:rsid w:val="000957DD"/>
    <w:rsid w:val="000A089A"/>
    <w:rsid w:val="000A2250"/>
    <w:rsid w:val="000A3087"/>
    <w:rsid w:val="000A4859"/>
    <w:rsid w:val="000A5825"/>
    <w:rsid w:val="000A6036"/>
    <w:rsid w:val="000A676C"/>
    <w:rsid w:val="000B0263"/>
    <w:rsid w:val="000B0E08"/>
    <w:rsid w:val="000B0FAD"/>
    <w:rsid w:val="000B142A"/>
    <w:rsid w:val="000B32A1"/>
    <w:rsid w:val="000B55AB"/>
    <w:rsid w:val="000B6C52"/>
    <w:rsid w:val="000C0739"/>
    <w:rsid w:val="000C2A6F"/>
    <w:rsid w:val="000C4EE0"/>
    <w:rsid w:val="000C7F41"/>
    <w:rsid w:val="000D0390"/>
    <w:rsid w:val="000D05F1"/>
    <w:rsid w:val="000E5A7D"/>
    <w:rsid w:val="000F0600"/>
    <w:rsid w:val="000F43A1"/>
    <w:rsid w:val="000F6467"/>
    <w:rsid w:val="000F6E86"/>
    <w:rsid w:val="000F780F"/>
    <w:rsid w:val="00100500"/>
    <w:rsid w:val="001136C2"/>
    <w:rsid w:val="00122D21"/>
    <w:rsid w:val="0012346C"/>
    <w:rsid w:val="001275B5"/>
    <w:rsid w:val="00135395"/>
    <w:rsid w:val="001361C5"/>
    <w:rsid w:val="00136CCC"/>
    <w:rsid w:val="00141CE3"/>
    <w:rsid w:val="001422D3"/>
    <w:rsid w:val="001507A5"/>
    <w:rsid w:val="00161877"/>
    <w:rsid w:val="00162952"/>
    <w:rsid w:val="0016542D"/>
    <w:rsid w:val="00165A84"/>
    <w:rsid w:val="00167FD1"/>
    <w:rsid w:val="00180996"/>
    <w:rsid w:val="00181887"/>
    <w:rsid w:val="00187E15"/>
    <w:rsid w:val="00195419"/>
    <w:rsid w:val="001A3A26"/>
    <w:rsid w:val="001B0D41"/>
    <w:rsid w:val="001B6AED"/>
    <w:rsid w:val="001B7A19"/>
    <w:rsid w:val="001C1515"/>
    <w:rsid w:val="001C1A4A"/>
    <w:rsid w:val="001C5BE2"/>
    <w:rsid w:val="001C7C35"/>
    <w:rsid w:val="001D5977"/>
    <w:rsid w:val="001E4199"/>
    <w:rsid w:val="001E4A77"/>
    <w:rsid w:val="001E4AE3"/>
    <w:rsid w:val="001F3509"/>
    <w:rsid w:val="001F3990"/>
    <w:rsid w:val="002020B8"/>
    <w:rsid w:val="00205DA8"/>
    <w:rsid w:val="002105B4"/>
    <w:rsid w:val="00211269"/>
    <w:rsid w:val="00214BA4"/>
    <w:rsid w:val="00215EA1"/>
    <w:rsid w:val="002234F0"/>
    <w:rsid w:val="002265FD"/>
    <w:rsid w:val="002278F4"/>
    <w:rsid w:val="00227E17"/>
    <w:rsid w:val="00230432"/>
    <w:rsid w:val="00233D51"/>
    <w:rsid w:val="002346F7"/>
    <w:rsid w:val="00235ECA"/>
    <w:rsid w:val="002400C3"/>
    <w:rsid w:val="00244AD6"/>
    <w:rsid w:val="00244C30"/>
    <w:rsid w:val="0025470A"/>
    <w:rsid w:val="00256746"/>
    <w:rsid w:val="00257D23"/>
    <w:rsid w:val="0026169D"/>
    <w:rsid w:val="00267D3B"/>
    <w:rsid w:val="0027119A"/>
    <w:rsid w:val="00271D98"/>
    <w:rsid w:val="00273DF1"/>
    <w:rsid w:val="00273E95"/>
    <w:rsid w:val="00275489"/>
    <w:rsid w:val="00275F91"/>
    <w:rsid w:val="00280690"/>
    <w:rsid w:val="00280B4B"/>
    <w:rsid w:val="0028366D"/>
    <w:rsid w:val="0029034F"/>
    <w:rsid w:val="002925D7"/>
    <w:rsid w:val="00294339"/>
    <w:rsid w:val="0029616A"/>
    <w:rsid w:val="002B6B35"/>
    <w:rsid w:val="002C011E"/>
    <w:rsid w:val="002C1452"/>
    <w:rsid w:val="002C2634"/>
    <w:rsid w:val="002C4197"/>
    <w:rsid w:val="002C6348"/>
    <w:rsid w:val="002D25EC"/>
    <w:rsid w:val="002D2CFC"/>
    <w:rsid w:val="002D53FF"/>
    <w:rsid w:val="002E2612"/>
    <w:rsid w:val="003001F5"/>
    <w:rsid w:val="0030186B"/>
    <w:rsid w:val="00301FEC"/>
    <w:rsid w:val="003031D9"/>
    <w:rsid w:val="003035E1"/>
    <w:rsid w:val="003040C3"/>
    <w:rsid w:val="00306625"/>
    <w:rsid w:val="00310A9C"/>
    <w:rsid w:val="00311FC3"/>
    <w:rsid w:val="00312423"/>
    <w:rsid w:val="003129B8"/>
    <w:rsid w:val="00313254"/>
    <w:rsid w:val="00313D7A"/>
    <w:rsid w:val="003146BC"/>
    <w:rsid w:val="0031628D"/>
    <w:rsid w:val="0031722F"/>
    <w:rsid w:val="0031782C"/>
    <w:rsid w:val="00321058"/>
    <w:rsid w:val="00322CF0"/>
    <w:rsid w:val="0032416C"/>
    <w:rsid w:val="00324654"/>
    <w:rsid w:val="00324C23"/>
    <w:rsid w:val="00331933"/>
    <w:rsid w:val="00332931"/>
    <w:rsid w:val="00333F9E"/>
    <w:rsid w:val="003340E8"/>
    <w:rsid w:val="003352F6"/>
    <w:rsid w:val="00335CB3"/>
    <w:rsid w:val="00340247"/>
    <w:rsid w:val="00340F9D"/>
    <w:rsid w:val="00344D2D"/>
    <w:rsid w:val="0035193B"/>
    <w:rsid w:val="00351B00"/>
    <w:rsid w:val="003520FC"/>
    <w:rsid w:val="003536CA"/>
    <w:rsid w:val="00354433"/>
    <w:rsid w:val="0035634B"/>
    <w:rsid w:val="00360191"/>
    <w:rsid w:val="0036048A"/>
    <w:rsid w:val="00360E69"/>
    <w:rsid w:val="003622DC"/>
    <w:rsid w:val="003753FF"/>
    <w:rsid w:val="00381D0A"/>
    <w:rsid w:val="00383F26"/>
    <w:rsid w:val="00384A0B"/>
    <w:rsid w:val="00384B15"/>
    <w:rsid w:val="0038729F"/>
    <w:rsid w:val="00387682"/>
    <w:rsid w:val="00391AFE"/>
    <w:rsid w:val="00392607"/>
    <w:rsid w:val="003A0BCB"/>
    <w:rsid w:val="003A226D"/>
    <w:rsid w:val="003A30BD"/>
    <w:rsid w:val="003A6ACB"/>
    <w:rsid w:val="003B1AB9"/>
    <w:rsid w:val="003B1EB5"/>
    <w:rsid w:val="003B4ACF"/>
    <w:rsid w:val="003B66FF"/>
    <w:rsid w:val="003C16D2"/>
    <w:rsid w:val="003C241D"/>
    <w:rsid w:val="003C2CAC"/>
    <w:rsid w:val="003C38E3"/>
    <w:rsid w:val="003C5D24"/>
    <w:rsid w:val="003C5EB7"/>
    <w:rsid w:val="003C5FF8"/>
    <w:rsid w:val="003D4B0A"/>
    <w:rsid w:val="003D4D4A"/>
    <w:rsid w:val="003E77D3"/>
    <w:rsid w:val="003F12C9"/>
    <w:rsid w:val="003F45A3"/>
    <w:rsid w:val="003F4792"/>
    <w:rsid w:val="00401974"/>
    <w:rsid w:val="00402530"/>
    <w:rsid w:val="004037B2"/>
    <w:rsid w:val="00406D80"/>
    <w:rsid w:val="00410055"/>
    <w:rsid w:val="00414563"/>
    <w:rsid w:val="004145ED"/>
    <w:rsid w:val="00432055"/>
    <w:rsid w:val="00433626"/>
    <w:rsid w:val="004369CD"/>
    <w:rsid w:val="00437678"/>
    <w:rsid w:val="00447B41"/>
    <w:rsid w:val="00447DE5"/>
    <w:rsid w:val="004526A0"/>
    <w:rsid w:val="004530C4"/>
    <w:rsid w:val="004544BE"/>
    <w:rsid w:val="0045610B"/>
    <w:rsid w:val="00456D20"/>
    <w:rsid w:val="00456FF7"/>
    <w:rsid w:val="0046114E"/>
    <w:rsid w:val="00462C8E"/>
    <w:rsid w:val="00465A2B"/>
    <w:rsid w:val="00467550"/>
    <w:rsid w:val="00472040"/>
    <w:rsid w:val="00472812"/>
    <w:rsid w:val="00472E29"/>
    <w:rsid w:val="0047377A"/>
    <w:rsid w:val="004749CA"/>
    <w:rsid w:val="004833E4"/>
    <w:rsid w:val="00484DBF"/>
    <w:rsid w:val="00487176"/>
    <w:rsid w:val="0049592A"/>
    <w:rsid w:val="004A14BB"/>
    <w:rsid w:val="004A4034"/>
    <w:rsid w:val="004A45CC"/>
    <w:rsid w:val="004A765A"/>
    <w:rsid w:val="004B0209"/>
    <w:rsid w:val="004C2850"/>
    <w:rsid w:val="004C2E2E"/>
    <w:rsid w:val="004C3100"/>
    <w:rsid w:val="004C58D5"/>
    <w:rsid w:val="004E01AA"/>
    <w:rsid w:val="004E13CB"/>
    <w:rsid w:val="004E339D"/>
    <w:rsid w:val="004E6759"/>
    <w:rsid w:val="004F050A"/>
    <w:rsid w:val="004F07FC"/>
    <w:rsid w:val="004F19FC"/>
    <w:rsid w:val="004F4182"/>
    <w:rsid w:val="004F5C4B"/>
    <w:rsid w:val="00501D8B"/>
    <w:rsid w:val="00506D5A"/>
    <w:rsid w:val="00510132"/>
    <w:rsid w:val="00511874"/>
    <w:rsid w:val="00514475"/>
    <w:rsid w:val="00517DE6"/>
    <w:rsid w:val="00520F68"/>
    <w:rsid w:val="005248B7"/>
    <w:rsid w:val="00532AD0"/>
    <w:rsid w:val="00532EB8"/>
    <w:rsid w:val="005342C4"/>
    <w:rsid w:val="00550962"/>
    <w:rsid w:val="005533CF"/>
    <w:rsid w:val="00554577"/>
    <w:rsid w:val="00554E9B"/>
    <w:rsid w:val="00561DE9"/>
    <w:rsid w:val="00562BC8"/>
    <w:rsid w:val="005639A4"/>
    <w:rsid w:val="00566930"/>
    <w:rsid w:val="00572C31"/>
    <w:rsid w:val="005730C8"/>
    <w:rsid w:val="00574749"/>
    <w:rsid w:val="00583B1E"/>
    <w:rsid w:val="005848C1"/>
    <w:rsid w:val="005877A9"/>
    <w:rsid w:val="00592F5F"/>
    <w:rsid w:val="0059448B"/>
    <w:rsid w:val="0059469E"/>
    <w:rsid w:val="00597578"/>
    <w:rsid w:val="005A6386"/>
    <w:rsid w:val="005B1520"/>
    <w:rsid w:val="005B478C"/>
    <w:rsid w:val="005B5646"/>
    <w:rsid w:val="005C01E7"/>
    <w:rsid w:val="005D4E6D"/>
    <w:rsid w:val="005E2705"/>
    <w:rsid w:val="005E3C1A"/>
    <w:rsid w:val="005F7CDF"/>
    <w:rsid w:val="00602352"/>
    <w:rsid w:val="00602C60"/>
    <w:rsid w:val="006030D8"/>
    <w:rsid w:val="006034EF"/>
    <w:rsid w:val="006056CA"/>
    <w:rsid w:val="00610507"/>
    <w:rsid w:val="0061213F"/>
    <w:rsid w:val="00612E31"/>
    <w:rsid w:val="00614C53"/>
    <w:rsid w:val="00615E4A"/>
    <w:rsid w:val="006217D9"/>
    <w:rsid w:val="00622FCB"/>
    <w:rsid w:val="00623212"/>
    <w:rsid w:val="00623461"/>
    <w:rsid w:val="006237E1"/>
    <w:rsid w:val="00625F4C"/>
    <w:rsid w:val="0063147C"/>
    <w:rsid w:val="006321ED"/>
    <w:rsid w:val="00640740"/>
    <w:rsid w:val="0064411C"/>
    <w:rsid w:val="006447CF"/>
    <w:rsid w:val="00646640"/>
    <w:rsid w:val="006479B1"/>
    <w:rsid w:val="006513FA"/>
    <w:rsid w:val="00652FFB"/>
    <w:rsid w:val="00653132"/>
    <w:rsid w:val="006617DF"/>
    <w:rsid w:val="00674662"/>
    <w:rsid w:val="00676352"/>
    <w:rsid w:val="0068036B"/>
    <w:rsid w:val="00680872"/>
    <w:rsid w:val="00682813"/>
    <w:rsid w:val="00682EF8"/>
    <w:rsid w:val="00683760"/>
    <w:rsid w:val="00686190"/>
    <w:rsid w:val="0069048C"/>
    <w:rsid w:val="00692EBB"/>
    <w:rsid w:val="00693ED2"/>
    <w:rsid w:val="006943E5"/>
    <w:rsid w:val="00696EA0"/>
    <w:rsid w:val="00697921"/>
    <w:rsid w:val="006A1AEF"/>
    <w:rsid w:val="006A360A"/>
    <w:rsid w:val="006A58E3"/>
    <w:rsid w:val="006A6FA8"/>
    <w:rsid w:val="006A7B3D"/>
    <w:rsid w:val="006B19A6"/>
    <w:rsid w:val="006B45D9"/>
    <w:rsid w:val="006B4805"/>
    <w:rsid w:val="006B579F"/>
    <w:rsid w:val="006D7AE4"/>
    <w:rsid w:val="006E288A"/>
    <w:rsid w:val="006E29E2"/>
    <w:rsid w:val="006E4AFF"/>
    <w:rsid w:val="006E56CC"/>
    <w:rsid w:val="006F158E"/>
    <w:rsid w:val="006F465D"/>
    <w:rsid w:val="006F47BE"/>
    <w:rsid w:val="006F7864"/>
    <w:rsid w:val="00705B7D"/>
    <w:rsid w:val="007064DA"/>
    <w:rsid w:val="00711A25"/>
    <w:rsid w:val="00713616"/>
    <w:rsid w:val="007146B7"/>
    <w:rsid w:val="00717908"/>
    <w:rsid w:val="00721224"/>
    <w:rsid w:val="007228FF"/>
    <w:rsid w:val="00730A36"/>
    <w:rsid w:val="007347F7"/>
    <w:rsid w:val="007352D2"/>
    <w:rsid w:val="00737B48"/>
    <w:rsid w:val="00747472"/>
    <w:rsid w:val="00747E5C"/>
    <w:rsid w:val="00751555"/>
    <w:rsid w:val="0075159D"/>
    <w:rsid w:val="00752FE9"/>
    <w:rsid w:val="007536ED"/>
    <w:rsid w:val="007544B7"/>
    <w:rsid w:val="00760124"/>
    <w:rsid w:val="007626E9"/>
    <w:rsid w:val="00774351"/>
    <w:rsid w:val="00780229"/>
    <w:rsid w:val="0078422D"/>
    <w:rsid w:val="00786F8E"/>
    <w:rsid w:val="007875DA"/>
    <w:rsid w:val="00790242"/>
    <w:rsid w:val="007904CF"/>
    <w:rsid w:val="007917F3"/>
    <w:rsid w:val="00792F69"/>
    <w:rsid w:val="00795D3C"/>
    <w:rsid w:val="007A6A99"/>
    <w:rsid w:val="007B0821"/>
    <w:rsid w:val="007B0F1A"/>
    <w:rsid w:val="007B1A97"/>
    <w:rsid w:val="007B2810"/>
    <w:rsid w:val="007B35DC"/>
    <w:rsid w:val="007B40BF"/>
    <w:rsid w:val="007C26ED"/>
    <w:rsid w:val="007C39B0"/>
    <w:rsid w:val="007C6434"/>
    <w:rsid w:val="007D0000"/>
    <w:rsid w:val="007D346E"/>
    <w:rsid w:val="007D3EE4"/>
    <w:rsid w:val="007D61F7"/>
    <w:rsid w:val="007D67A2"/>
    <w:rsid w:val="00805482"/>
    <w:rsid w:val="00817EC1"/>
    <w:rsid w:val="00824DA4"/>
    <w:rsid w:val="0082710D"/>
    <w:rsid w:val="0082738D"/>
    <w:rsid w:val="008313C4"/>
    <w:rsid w:val="0083327D"/>
    <w:rsid w:val="00834966"/>
    <w:rsid w:val="00837B0D"/>
    <w:rsid w:val="00844B01"/>
    <w:rsid w:val="00847D69"/>
    <w:rsid w:val="00852696"/>
    <w:rsid w:val="008577C9"/>
    <w:rsid w:val="00860553"/>
    <w:rsid w:val="008655FD"/>
    <w:rsid w:val="00872E99"/>
    <w:rsid w:val="00884578"/>
    <w:rsid w:val="00884A34"/>
    <w:rsid w:val="0089132D"/>
    <w:rsid w:val="00891395"/>
    <w:rsid w:val="008935D3"/>
    <w:rsid w:val="00897983"/>
    <w:rsid w:val="00897EA7"/>
    <w:rsid w:val="008A19CC"/>
    <w:rsid w:val="008A2659"/>
    <w:rsid w:val="008B0815"/>
    <w:rsid w:val="008B604A"/>
    <w:rsid w:val="008C0591"/>
    <w:rsid w:val="008C24D2"/>
    <w:rsid w:val="008C6249"/>
    <w:rsid w:val="008D2B80"/>
    <w:rsid w:val="008D3858"/>
    <w:rsid w:val="008D3FBE"/>
    <w:rsid w:val="008E019B"/>
    <w:rsid w:val="008E0392"/>
    <w:rsid w:val="008E217C"/>
    <w:rsid w:val="008E33FC"/>
    <w:rsid w:val="008E3E57"/>
    <w:rsid w:val="008F2A9B"/>
    <w:rsid w:val="0090394A"/>
    <w:rsid w:val="00903B40"/>
    <w:rsid w:val="009044F1"/>
    <w:rsid w:val="00904915"/>
    <w:rsid w:val="00911BDC"/>
    <w:rsid w:val="009175BC"/>
    <w:rsid w:val="00920921"/>
    <w:rsid w:val="00927328"/>
    <w:rsid w:val="00931315"/>
    <w:rsid w:val="00932D6D"/>
    <w:rsid w:val="00933BE7"/>
    <w:rsid w:val="00942464"/>
    <w:rsid w:val="00947078"/>
    <w:rsid w:val="00950396"/>
    <w:rsid w:val="00951A0B"/>
    <w:rsid w:val="00961B09"/>
    <w:rsid w:val="0096321A"/>
    <w:rsid w:val="00966D0F"/>
    <w:rsid w:val="009740C6"/>
    <w:rsid w:val="00976E4D"/>
    <w:rsid w:val="00977BC2"/>
    <w:rsid w:val="00981BDC"/>
    <w:rsid w:val="009820B8"/>
    <w:rsid w:val="009821D2"/>
    <w:rsid w:val="0098275C"/>
    <w:rsid w:val="00987E9C"/>
    <w:rsid w:val="009903C8"/>
    <w:rsid w:val="00991D43"/>
    <w:rsid w:val="00993B78"/>
    <w:rsid w:val="00996D97"/>
    <w:rsid w:val="009A09C6"/>
    <w:rsid w:val="009A2425"/>
    <w:rsid w:val="009A48C4"/>
    <w:rsid w:val="009A48E6"/>
    <w:rsid w:val="009B07C6"/>
    <w:rsid w:val="009B1F5D"/>
    <w:rsid w:val="009B34ED"/>
    <w:rsid w:val="009B52A4"/>
    <w:rsid w:val="009C5F70"/>
    <w:rsid w:val="009C6948"/>
    <w:rsid w:val="009C6E5B"/>
    <w:rsid w:val="009C7A9C"/>
    <w:rsid w:val="009D1FDD"/>
    <w:rsid w:val="009D4242"/>
    <w:rsid w:val="009D45A4"/>
    <w:rsid w:val="009D5827"/>
    <w:rsid w:val="009D6759"/>
    <w:rsid w:val="009D7104"/>
    <w:rsid w:val="009D7918"/>
    <w:rsid w:val="009E1B22"/>
    <w:rsid w:val="009E3DFE"/>
    <w:rsid w:val="009E4643"/>
    <w:rsid w:val="009E4DB2"/>
    <w:rsid w:val="009E52D7"/>
    <w:rsid w:val="009F04ED"/>
    <w:rsid w:val="009F28E9"/>
    <w:rsid w:val="009F6E8C"/>
    <w:rsid w:val="00A030FF"/>
    <w:rsid w:val="00A046D4"/>
    <w:rsid w:val="00A125D0"/>
    <w:rsid w:val="00A14A2E"/>
    <w:rsid w:val="00A17144"/>
    <w:rsid w:val="00A23055"/>
    <w:rsid w:val="00A2751A"/>
    <w:rsid w:val="00A302AC"/>
    <w:rsid w:val="00A33E81"/>
    <w:rsid w:val="00A34FDE"/>
    <w:rsid w:val="00A40517"/>
    <w:rsid w:val="00A41FEE"/>
    <w:rsid w:val="00A55EDA"/>
    <w:rsid w:val="00A57C67"/>
    <w:rsid w:val="00A63726"/>
    <w:rsid w:val="00A65394"/>
    <w:rsid w:val="00A66B6D"/>
    <w:rsid w:val="00A71772"/>
    <w:rsid w:val="00A73AC6"/>
    <w:rsid w:val="00A75DF8"/>
    <w:rsid w:val="00A82709"/>
    <w:rsid w:val="00A842DB"/>
    <w:rsid w:val="00A87216"/>
    <w:rsid w:val="00A968A8"/>
    <w:rsid w:val="00A97ADC"/>
    <w:rsid w:val="00AA0110"/>
    <w:rsid w:val="00AA2C54"/>
    <w:rsid w:val="00AA3BB2"/>
    <w:rsid w:val="00AA5030"/>
    <w:rsid w:val="00AA6AD2"/>
    <w:rsid w:val="00AA7F6B"/>
    <w:rsid w:val="00AB04B6"/>
    <w:rsid w:val="00AB658C"/>
    <w:rsid w:val="00AB76A3"/>
    <w:rsid w:val="00AC2C9F"/>
    <w:rsid w:val="00AD1A94"/>
    <w:rsid w:val="00AD65D7"/>
    <w:rsid w:val="00AD6BD2"/>
    <w:rsid w:val="00AD7B45"/>
    <w:rsid w:val="00AE3861"/>
    <w:rsid w:val="00AE4DE8"/>
    <w:rsid w:val="00AE68BC"/>
    <w:rsid w:val="00AF1EEF"/>
    <w:rsid w:val="00B0334E"/>
    <w:rsid w:val="00B041DD"/>
    <w:rsid w:val="00B05730"/>
    <w:rsid w:val="00B11B3F"/>
    <w:rsid w:val="00B14518"/>
    <w:rsid w:val="00B14902"/>
    <w:rsid w:val="00B21635"/>
    <w:rsid w:val="00B26BE6"/>
    <w:rsid w:val="00B3625C"/>
    <w:rsid w:val="00B36E6A"/>
    <w:rsid w:val="00B37C10"/>
    <w:rsid w:val="00B43CE5"/>
    <w:rsid w:val="00B46B7B"/>
    <w:rsid w:val="00B51687"/>
    <w:rsid w:val="00B52A02"/>
    <w:rsid w:val="00B554E6"/>
    <w:rsid w:val="00B55560"/>
    <w:rsid w:val="00B557DB"/>
    <w:rsid w:val="00B624DB"/>
    <w:rsid w:val="00B655D8"/>
    <w:rsid w:val="00B73C06"/>
    <w:rsid w:val="00B80221"/>
    <w:rsid w:val="00B8158A"/>
    <w:rsid w:val="00B83B40"/>
    <w:rsid w:val="00B84CA5"/>
    <w:rsid w:val="00B87CAC"/>
    <w:rsid w:val="00B9202A"/>
    <w:rsid w:val="00BA155C"/>
    <w:rsid w:val="00BA38D8"/>
    <w:rsid w:val="00BB7C1C"/>
    <w:rsid w:val="00BC1189"/>
    <w:rsid w:val="00BD02D4"/>
    <w:rsid w:val="00BD23A8"/>
    <w:rsid w:val="00BE37B6"/>
    <w:rsid w:val="00BE3834"/>
    <w:rsid w:val="00BE4B19"/>
    <w:rsid w:val="00BE6822"/>
    <w:rsid w:val="00BF5E0B"/>
    <w:rsid w:val="00BF7DC2"/>
    <w:rsid w:val="00C01DEE"/>
    <w:rsid w:val="00C02FD7"/>
    <w:rsid w:val="00C1070B"/>
    <w:rsid w:val="00C1247E"/>
    <w:rsid w:val="00C15281"/>
    <w:rsid w:val="00C211D9"/>
    <w:rsid w:val="00C2130E"/>
    <w:rsid w:val="00C21629"/>
    <w:rsid w:val="00C250FC"/>
    <w:rsid w:val="00C25198"/>
    <w:rsid w:val="00C30C98"/>
    <w:rsid w:val="00C349D6"/>
    <w:rsid w:val="00C36352"/>
    <w:rsid w:val="00C373D8"/>
    <w:rsid w:val="00C40911"/>
    <w:rsid w:val="00C41C4C"/>
    <w:rsid w:val="00C43A96"/>
    <w:rsid w:val="00C448E5"/>
    <w:rsid w:val="00C507D6"/>
    <w:rsid w:val="00C50A92"/>
    <w:rsid w:val="00C51F4A"/>
    <w:rsid w:val="00C5208F"/>
    <w:rsid w:val="00C53C1A"/>
    <w:rsid w:val="00C56DD8"/>
    <w:rsid w:val="00C5740F"/>
    <w:rsid w:val="00C5760A"/>
    <w:rsid w:val="00C62EBF"/>
    <w:rsid w:val="00C63404"/>
    <w:rsid w:val="00C6393E"/>
    <w:rsid w:val="00C63E1E"/>
    <w:rsid w:val="00C65455"/>
    <w:rsid w:val="00C672E0"/>
    <w:rsid w:val="00C70865"/>
    <w:rsid w:val="00C715DC"/>
    <w:rsid w:val="00C77B57"/>
    <w:rsid w:val="00C81C16"/>
    <w:rsid w:val="00C82994"/>
    <w:rsid w:val="00C866D1"/>
    <w:rsid w:val="00C913FC"/>
    <w:rsid w:val="00C926B6"/>
    <w:rsid w:val="00C96EB2"/>
    <w:rsid w:val="00C97687"/>
    <w:rsid w:val="00CA03D0"/>
    <w:rsid w:val="00CA03F7"/>
    <w:rsid w:val="00CA0642"/>
    <w:rsid w:val="00CA2A1A"/>
    <w:rsid w:val="00CA45C4"/>
    <w:rsid w:val="00CA5432"/>
    <w:rsid w:val="00CA56B6"/>
    <w:rsid w:val="00CB1911"/>
    <w:rsid w:val="00CB20D4"/>
    <w:rsid w:val="00CB420D"/>
    <w:rsid w:val="00CB44AC"/>
    <w:rsid w:val="00CB791C"/>
    <w:rsid w:val="00CB7F81"/>
    <w:rsid w:val="00CC0B70"/>
    <w:rsid w:val="00CC352E"/>
    <w:rsid w:val="00CD0988"/>
    <w:rsid w:val="00CD4541"/>
    <w:rsid w:val="00CD6EF7"/>
    <w:rsid w:val="00CE2A72"/>
    <w:rsid w:val="00CE32A6"/>
    <w:rsid w:val="00CE44E7"/>
    <w:rsid w:val="00CE4E1E"/>
    <w:rsid w:val="00CE5242"/>
    <w:rsid w:val="00CF1C04"/>
    <w:rsid w:val="00D00834"/>
    <w:rsid w:val="00D03837"/>
    <w:rsid w:val="00D05DAB"/>
    <w:rsid w:val="00D1062A"/>
    <w:rsid w:val="00D10BEF"/>
    <w:rsid w:val="00D16D0F"/>
    <w:rsid w:val="00D20005"/>
    <w:rsid w:val="00D27BC1"/>
    <w:rsid w:val="00D35727"/>
    <w:rsid w:val="00D424A7"/>
    <w:rsid w:val="00D45527"/>
    <w:rsid w:val="00D4679A"/>
    <w:rsid w:val="00D5318A"/>
    <w:rsid w:val="00D5341F"/>
    <w:rsid w:val="00D54847"/>
    <w:rsid w:val="00D54B6E"/>
    <w:rsid w:val="00D60885"/>
    <w:rsid w:val="00D64B10"/>
    <w:rsid w:val="00D729E5"/>
    <w:rsid w:val="00D746C4"/>
    <w:rsid w:val="00D758CB"/>
    <w:rsid w:val="00D77B5F"/>
    <w:rsid w:val="00D8065A"/>
    <w:rsid w:val="00D83463"/>
    <w:rsid w:val="00D936FE"/>
    <w:rsid w:val="00D9399F"/>
    <w:rsid w:val="00D94C5C"/>
    <w:rsid w:val="00D956B4"/>
    <w:rsid w:val="00D96D30"/>
    <w:rsid w:val="00DA1030"/>
    <w:rsid w:val="00DA3E23"/>
    <w:rsid w:val="00DB0D37"/>
    <w:rsid w:val="00DB0E4F"/>
    <w:rsid w:val="00DB61AB"/>
    <w:rsid w:val="00DC3EB7"/>
    <w:rsid w:val="00DC475C"/>
    <w:rsid w:val="00DC6653"/>
    <w:rsid w:val="00DD0CC8"/>
    <w:rsid w:val="00DD16ED"/>
    <w:rsid w:val="00DE0342"/>
    <w:rsid w:val="00DE134C"/>
    <w:rsid w:val="00DE6C8B"/>
    <w:rsid w:val="00DF2753"/>
    <w:rsid w:val="00DF2939"/>
    <w:rsid w:val="00DF2DE5"/>
    <w:rsid w:val="00DF3599"/>
    <w:rsid w:val="00E00617"/>
    <w:rsid w:val="00E01429"/>
    <w:rsid w:val="00E04668"/>
    <w:rsid w:val="00E04A95"/>
    <w:rsid w:val="00E07FE7"/>
    <w:rsid w:val="00E109A5"/>
    <w:rsid w:val="00E1302D"/>
    <w:rsid w:val="00E200B1"/>
    <w:rsid w:val="00E218CD"/>
    <w:rsid w:val="00E22BE6"/>
    <w:rsid w:val="00E24FB0"/>
    <w:rsid w:val="00E333EF"/>
    <w:rsid w:val="00E375F6"/>
    <w:rsid w:val="00E37BA3"/>
    <w:rsid w:val="00E37DAE"/>
    <w:rsid w:val="00E441A1"/>
    <w:rsid w:val="00E4523A"/>
    <w:rsid w:val="00E55E65"/>
    <w:rsid w:val="00E624F0"/>
    <w:rsid w:val="00E63B77"/>
    <w:rsid w:val="00E7272F"/>
    <w:rsid w:val="00E72CF1"/>
    <w:rsid w:val="00E861C1"/>
    <w:rsid w:val="00E86C1D"/>
    <w:rsid w:val="00E93D83"/>
    <w:rsid w:val="00E94B43"/>
    <w:rsid w:val="00E96EDC"/>
    <w:rsid w:val="00E9736D"/>
    <w:rsid w:val="00EA16A2"/>
    <w:rsid w:val="00EA4158"/>
    <w:rsid w:val="00EA5D35"/>
    <w:rsid w:val="00EB44FF"/>
    <w:rsid w:val="00EC0AC1"/>
    <w:rsid w:val="00EE13F5"/>
    <w:rsid w:val="00EE29D5"/>
    <w:rsid w:val="00EE3BB8"/>
    <w:rsid w:val="00EE55CD"/>
    <w:rsid w:val="00EF1B62"/>
    <w:rsid w:val="00EF3825"/>
    <w:rsid w:val="00EF781A"/>
    <w:rsid w:val="00EF7C48"/>
    <w:rsid w:val="00F01310"/>
    <w:rsid w:val="00F22790"/>
    <w:rsid w:val="00F2305C"/>
    <w:rsid w:val="00F30267"/>
    <w:rsid w:val="00F31534"/>
    <w:rsid w:val="00F32594"/>
    <w:rsid w:val="00F33C86"/>
    <w:rsid w:val="00F40775"/>
    <w:rsid w:val="00F413BD"/>
    <w:rsid w:val="00F44976"/>
    <w:rsid w:val="00F521C8"/>
    <w:rsid w:val="00F5256B"/>
    <w:rsid w:val="00F60135"/>
    <w:rsid w:val="00F60B78"/>
    <w:rsid w:val="00F61910"/>
    <w:rsid w:val="00F65634"/>
    <w:rsid w:val="00F65A38"/>
    <w:rsid w:val="00F665CE"/>
    <w:rsid w:val="00F66B81"/>
    <w:rsid w:val="00F7207E"/>
    <w:rsid w:val="00F72A3C"/>
    <w:rsid w:val="00F75CF8"/>
    <w:rsid w:val="00F779D1"/>
    <w:rsid w:val="00F77D06"/>
    <w:rsid w:val="00F85D67"/>
    <w:rsid w:val="00F86746"/>
    <w:rsid w:val="00F9043D"/>
    <w:rsid w:val="00F90520"/>
    <w:rsid w:val="00F94263"/>
    <w:rsid w:val="00F9779D"/>
    <w:rsid w:val="00FB146C"/>
    <w:rsid w:val="00FB3045"/>
    <w:rsid w:val="00FB5696"/>
    <w:rsid w:val="00FB6EF9"/>
    <w:rsid w:val="00FB7C54"/>
    <w:rsid w:val="00FC5BFA"/>
    <w:rsid w:val="00FC7BD4"/>
    <w:rsid w:val="00FD5C8F"/>
    <w:rsid w:val="00FD7A88"/>
    <w:rsid w:val="00FE17E6"/>
    <w:rsid w:val="00FE2ACA"/>
    <w:rsid w:val="00FE4F75"/>
    <w:rsid w:val="00FE56D9"/>
    <w:rsid w:val="00FF6482"/>
    <w:rsid w:val="00FF65A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F7719"/>
  <w15:docId w15:val="{90C88B3F-7A66-48F3-83D8-D06A36F1E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5A7D"/>
    <w:pPr>
      <w:spacing w:after="0" w:line="240" w:lineRule="auto"/>
    </w:pPr>
    <w:rPr>
      <w:rFonts w:eastAsiaTheme="minorEastAsia"/>
      <w:sz w:val="24"/>
      <w:szCs w:val="24"/>
      <w:lang w:val="en-US"/>
    </w:rPr>
  </w:style>
  <w:style w:type="paragraph" w:styleId="Heading1">
    <w:name w:val="heading 1"/>
    <w:basedOn w:val="Normal"/>
    <w:next w:val="Normal"/>
    <w:link w:val="Heading1Char"/>
    <w:qFormat/>
    <w:rsid w:val="002C6348"/>
    <w:pPr>
      <w:keepNext/>
      <w:spacing w:before="60" w:after="60"/>
      <w:jc w:val="center"/>
      <w:outlineLvl w:val="0"/>
    </w:pPr>
    <w:rPr>
      <w:rFonts w:ascii="Times New Roman" w:eastAsia="Times New Roman" w:hAnsi="Times New Roman" w:cs="Times New Roman"/>
      <w:b/>
      <w:bCs/>
      <w:szCs w:val="20"/>
      <w:lang w:val="lt-LT" w:eastAsia="ru-RU"/>
    </w:rPr>
  </w:style>
  <w:style w:type="paragraph" w:styleId="Heading2">
    <w:name w:val="heading 2"/>
    <w:basedOn w:val="Normal"/>
    <w:next w:val="Normal"/>
    <w:link w:val="Heading2Char"/>
    <w:qFormat/>
    <w:rsid w:val="002C6348"/>
    <w:pPr>
      <w:keepNext/>
      <w:jc w:val="center"/>
      <w:outlineLvl w:val="1"/>
    </w:pPr>
    <w:rPr>
      <w:rFonts w:ascii="Times New Roman" w:eastAsia="Times New Roman" w:hAnsi="Times New Roman" w:cs="Times New Roman"/>
      <w:b/>
      <w:bCs/>
      <w:sz w:val="28"/>
      <w:szCs w:val="20"/>
      <w:lang w:val="ru-RU" w:eastAsia="ru-RU"/>
    </w:rPr>
  </w:style>
  <w:style w:type="paragraph" w:styleId="Heading3">
    <w:name w:val="heading 3"/>
    <w:basedOn w:val="Normal"/>
    <w:next w:val="Normal"/>
    <w:link w:val="Heading3Char"/>
    <w:qFormat/>
    <w:rsid w:val="002C6348"/>
    <w:pPr>
      <w:keepNext/>
      <w:jc w:val="both"/>
      <w:outlineLvl w:val="2"/>
    </w:pPr>
    <w:rPr>
      <w:rFonts w:ascii="TimesLT" w:eastAsia="Times New Roman" w:hAnsi="TimesLT" w:cs="Times New Roman"/>
      <w:sz w:val="28"/>
      <w:szCs w:val="20"/>
      <w:lang w:val="ru-RU" w:eastAsia="ru-RU"/>
    </w:rPr>
  </w:style>
  <w:style w:type="paragraph" w:styleId="Heading4">
    <w:name w:val="heading 4"/>
    <w:basedOn w:val="Normal"/>
    <w:next w:val="Normal"/>
    <w:link w:val="Heading4Char"/>
    <w:qFormat/>
    <w:rsid w:val="002C6348"/>
    <w:pPr>
      <w:keepNext/>
      <w:jc w:val="center"/>
      <w:outlineLvl w:val="3"/>
    </w:pPr>
    <w:rPr>
      <w:rFonts w:ascii="Times New Roman" w:eastAsia="Times New Roman" w:hAnsi="Times New Roman" w:cs="Times New Roman"/>
      <w:b/>
      <w:bCs/>
      <w:sz w:val="18"/>
      <w:szCs w:val="20"/>
      <w:lang w:val="lt-LT" w:eastAsia="ru-RU"/>
    </w:rPr>
  </w:style>
  <w:style w:type="paragraph" w:styleId="Heading5">
    <w:name w:val="heading 5"/>
    <w:basedOn w:val="Normal"/>
    <w:next w:val="Normal"/>
    <w:link w:val="Heading5Char"/>
    <w:qFormat/>
    <w:rsid w:val="002C6348"/>
    <w:pPr>
      <w:keepNext/>
      <w:jc w:val="center"/>
      <w:outlineLvl w:val="4"/>
    </w:pPr>
    <w:rPr>
      <w:rFonts w:ascii="Times New Roman" w:eastAsia="Times New Roman" w:hAnsi="Times New Roman" w:cs="Times New Roman"/>
      <w:b/>
      <w:bCs/>
      <w:sz w:val="16"/>
      <w:szCs w:val="20"/>
      <w:lang w:val="lt-LT" w:eastAsia="ru-RU"/>
    </w:rPr>
  </w:style>
  <w:style w:type="paragraph" w:styleId="Heading6">
    <w:name w:val="heading 6"/>
    <w:aliases w:val="Наименование"/>
    <w:basedOn w:val="Normal"/>
    <w:next w:val="Normal"/>
    <w:link w:val="Heading6Char"/>
    <w:qFormat/>
    <w:rsid w:val="002C6348"/>
    <w:pPr>
      <w:keepNext/>
      <w:outlineLvl w:val="5"/>
    </w:pPr>
    <w:rPr>
      <w:rFonts w:ascii="Times New Roman" w:eastAsia="Times New Roman" w:hAnsi="Times New Roman" w:cs="Times New Roman"/>
      <w:b/>
      <w:bCs/>
      <w:sz w:val="18"/>
      <w:szCs w:val="20"/>
      <w:lang w:val="lt-LT" w:eastAsia="ru-RU"/>
    </w:rPr>
  </w:style>
  <w:style w:type="paragraph" w:styleId="Heading7">
    <w:name w:val="heading 7"/>
    <w:basedOn w:val="Normal"/>
    <w:next w:val="Normal"/>
    <w:link w:val="Heading7Char"/>
    <w:qFormat/>
    <w:rsid w:val="002C6348"/>
    <w:pPr>
      <w:keepNext/>
      <w:outlineLvl w:val="6"/>
    </w:pPr>
    <w:rPr>
      <w:rFonts w:ascii="Times New Roman" w:eastAsia="Times New Roman" w:hAnsi="Times New Roman" w:cs="Times New Roman"/>
      <w:b/>
      <w:bCs/>
      <w:sz w:val="16"/>
      <w:szCs w:val="20"/>
      <w:lang w:val="lt-LT" w:eastAsia="ru-RU"/>
    </w:rPr>
  </w:style>
  <w:style w:type="paragraph" w:styleId="Heading8">
    <w:name w:val="heading 8"/>
    <w:basedOn w:val="Normal"/>
    <w:next w:val="Normal"/>
    <w:link w:val="Heading8Char"/>
    <w:qFormat/>
    <w:rsid w:val="002C6348"/>
    <w:pPr>
      <w:keepNext/>
      <w:ind w:right="360"/>
      <w:outlineLvl w:val="7"/>
    </w:pPr>
    <w:rPr>
      <w:rFonts w:ascii="Times New Roman" w:eastAsia="Times New Roman" w:hAnsi="Times New Roman" w:cs="Times New Roman"/>
      <w:b/>
      <w:bCs/>
      <w:sz w:val="10"/>
      <w:szCs w:val="20"/>
      <w:lang w:val="lt-LT" w:eastAsia="ru-RU"/>
    </w:rPr>
  </w:style>
  <w:style w:type="paragraph" w:styleId="Heading9">
    <w:name w:val="heading 9"/>
    <w:basedOn w:val="Normal"/>
    <w:next w:val="Normal"/>
    <w:link w:val="Heading9Char"/>
    <w:qFormat/>
    <w:rsid w:val="002C6348"/>
    <w:pPr>
      <w:keepNext/>
      <w:jc w:val="center"/>
      <w:outlineLvl w:val="8"/>
    </w:pPr>
    <w:rPr>
      <w:rFonts w:ascii="Arial" w:eastAsia="Times New Roman" w:hAnsi="Arial" w:cs="Arial"/>
      <w:b/>
      <w:bCs/>
      <w:szCs w:val="20"/>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stavec">
    <w:name w:val="_Odstavec"/>
    <w:basedOn w:val="Normal"/>
    <w:qFormat/>
    <w:rsid w:val="00180996"/>
    <w:pPr>
      <w:ind w:firstLine="340"/>
      <w:jc w:val="both"/>
    </w:pPr>
    <w:rPr>
      <w:rFonts w:ascii="Times New Roman" w:eastAsia="Times New Roman" w:hAnsi="Times New Roman" w:cs="Times New Roman"/>
      <w:lang w:val="cs-CZ" w:bidi="en-US"/>
    </w:rPr>
  </w:style>
  <w:style w:type="paragraph" w:styleId="NoSpacing">
    <w:name w:val="No Spacing"/>
    <w:uiPriority w:val="1"/>
    <w:qFormat/>
    <w:rsid w:val="00180996"/>
    <w:pPr>
      <w:spacing w:after="0" w:line="240" w:lineRule="auto"/>
    </w:p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80996"/>
    <w:pPr>
      <w:spacing w:after="160" w:line="256" w:lineRule="auto"/>
      <w:ind w:left="720"/>
      <w:contextualSpacing/>
    </w:pPr>
  </w:style>
  <w:style w:type="character" w:styleId="IntenseEmphasis">
    <w:name w:val="Intense Emphasis"/>
    <w:basedOn w:val="DefaultParagraphFont"/>
    <w:uiPriority w:val="21"/>
    <w:qFormat/>
    <w:rsid w:val="00180996"/>
    <w:rPr>
      <w:i/>
      <w:iCs/>
      <w:color w:val="4472C4" w:themeColor="accent1"/>
    </w:rPr>
  </w:style>
  <w:style w:type="character" w:customStyle="1" w:styleId="Heading1Char">
    <w:name w:val="Heading 1 Char"/>
    <w:basedOn w:val="DefaultParagraphFont"/>
    <w:link w:val="Heading1"/>
    <w:rsid w:val="002C6348"/>
    <w:rPr>
      <w:rFonts w:ascii="Times New Roman" w:eastAsia="Times New Roman" w:hAnsi="Times New Roman" w:cs="Times New Roman"/>
      <w:b/>
      <w:bCs/>
      <w:sz w:val="24"/>
      <w:szCs w:val="20"/>
      <w:lang w:eastAsia="ru-RU"/>
    </w:rPr>
  </w:style>
  <w:style w:type="character" w:customStyle="1" w:styleId="Heading2Char">
    <w:name w:val="Heading 2 Char"/>
    <w:basedOn w:val="DefaultParagraphFont"/>
    <w:link w:val="Heading2"/>
    <w:rsid w:val="002C6348"/>
    <w:rPr>
      <w:rFonts w:ascii="Times New Roman" w:eastAsia="Times New Roman" w:hAnsi="Times New Roman" w:cs="Times New Roman"/>
      <w:b/>
      <w:bCs/>
      <w:sz w:val="28"/>
      <w:szCs w:val="20"/>
      <w:lang w:val="ru-RU" w:eastAsia="ru-RU"/>
    </w:rPr>
  </w:style>
  <w:style w:type="character" w:customStyle="1" w:styleId="Heading3Char">
    <w:name w:val="Heading 3 Char"/>
    <w:basedOn w:val="DefaultParagraphFont"/>
    <w:link w:val="Heading3"/>
    <w:rsid w:val="002C6348"/>
    <w:rPr>
      <w:rFonts w:ascii="TimesLT" w:eastAsia="Times New Roman" w:hAnsi="TimesLT" w:cs="Times New Roman"/>
      <w:sz w:val="28"/>
      <w:szCs w:val="20"/>
      <w:lang w:val="ru-RU" w:eastAsia="ru-RU"/>
    </w:rPr>
  </w:style>
  <w:style w:type="character" w:customStyle="1" w:styleId="Heading4Char">
    <w:name w:val="Heading 4 Char"/>
    <w:basedOn w:val="DefaultParagraphFont"/>
    <w:link w:val="Heading4"/>
    <w:rsid w:val="002C6348"/>
    <w:rPr>
      <w:rFonts w:ascii="Times New Roman" w:eastAsia="Times New Roman" w:hAnsi="Times New Roman" w:cs="Times New Roman"/>
      <w:b/>
      <w:bCs/>
      <w:sz w:val="18"/>
      <w:szCs w:val="20"/>
      <w:lang w:eastAsia="ru-RU"/>
    </w:rPr>
  </w:style>
  <w:style w:type="character" w:customStyle="1" w:styleId="Heading5Char">
    <w:name w:val="Heading 5 Char"/>
    <w:basedOn w:val="DefaultParagraphFont"/>
    <w:link w:val="Heading5"/>
    <w:rsid w:val="002C6348"/>
    <w:rPr>
      <w:rFonts w:ascii="Times New Roman" w:eastAsia="Times New Roman" w:hAnsi="Times New Roman" w:cs="Times New Roman"/>
      <w:b/>
      <w:bCs/>
      <w:sz w:val="16"/>
      <w:szCs w:val="20"/>
      <w:lang w:eastAsia="ru-RU"/>
    </w:rPr>
  </w:style>
  <w:style w:type="character" w:customStyle="1" w:styleId="Heading6Char">
    <w:name w:val="Heading 6 Char"/>
    <w:aliases w:val="Наименование Char"/>
    <w:basedOn w:val="DefaultParagraphFont"/>
    <w:link w:val="Heading6"/>
    <w:rsid w:val="002C6348"/>
    <w:rPr>
      <w:rFonts w:ascii="Times New Roman" w:eastAsia="Times New Roman" w:hAnsi="Times New Roman" w:cs="Times New Roman"/>
      <w:b/>
      <w:bCs/>
      <w:sz w:val="18"/>
      <w:szCs w:val="20"/>
      <w:lang w:eastAsia="ru-RU"/>
    </w:rPr>
  </w:style>
  <w:style w:type="character" w:customStyle="1" w:styleId="Heading7Char">
    <w:name w:val="Heading 7 Char"/>
    <w:basedOn w:val="DefaultParagraphFont"/>
    <w:link w:val="Heading7"/>
    <w:rsid w:val="002C6348"/>
    <w:rPr>
      <w:rFonts w:ascii="Times New Roman" w:eastAsia="Times New Roman" w:hAnsi="Times New Roman" w:cs="Times New Roman"/>
      <w:b/>
      <w:bCs/>
      <w:sz w:val="16"/>
      <w:szCs w:val="20"/>
      <w:lang w:eastAsia="ru-RU"/>
    </w:rPr>
  </w:style>
  <w:style w:type="character" w:customStyle="1" w:styleId="Heading8Char">
    <w:name w:val="Heading 8 Char"/>
    <w:basedOn w:val="DefaultParagraphFont"/>
    <w:link w:val="Heading8"/>
    <w:rsid w:val="002C6348"/>
    <w:rPr>
      <w:rFonts w:ascii="Times New Roman" w:eastAsia="Times New Roman" w:hAnsi="Times New Roman" w:cs="Times New Roman"/>
      <w:b/>
      <w:bCs/>
      <w:sz w:val="10"/>
      <w:szCs w:val="20"/>
      <w:lang w:eastAsia="ru-RU"/>
    </w:rPr>
  </w:style>
  <w:style w:type="character" w:customStyle="1" w:styleId="Heading9Char">
    <w:name w:val="Heading 9 Char"/>
    <w:basedOn w:val="DefaultParagraphFont"/>
    <w:link w:val="Heading9"/>
    <w:rsid w:val="002C6348"/>
    <w:rPr>
      <w:rFonts w:ascii="Arial" w:eastAsia="Times New Roman" w:hAnsi="Arial" w:cs="Arial"/>
      <w:b/>
      <w:bCs/>
      <w:sz w:val="24"/>
      <w:szCs w:val="20"/>
      <w:lang w:val="ru-RU" w:eastAsia="ru-RU"/>
    </w:rPr>
  </w:style>
  <w:style w:type="paragraph" w:customStyle="1" w:styleId="Body2">
    <w:name w:val="Body 2"/>
    <w:rsid w:val="002C634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Diagrama2,Diagrama2"/>
    <w:basedOn w:val="Normal"/>
    <w:link w:val="HeaderChar"/>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2C6348"/>
    <w:rPr>
      <w:rFonts w:ascii="Times New Roman" w:eastAsia="Times New Roman" w:hAnsi="Times New Roman" w:cs="Times New Roman"/>
      <w:sz w:val="24"/>
      <w:szCs w:val="20"/>
      <w:lang w:val="ru-RU" w:eastAsia="ru-RU"/>
    </w:rPr>
  </w:style>
  <w:style w:type="paragraph" w:styleId="Footer">
    <w:name w:val="footer"/>
    <w:basedOn w:val="Normal"/>
    <w:link w:val="FooterChar"/>
    <w:uiPriority w:val="99"/>
    <w:rsid w:val="002C6348"/>
    <w:pPr>
      <w:tabs>
        <w:tab w:val="center" w:pos="4153"/>
        <w:tab w:val="right" w:pos="8306"/>
      </w:tabs>
    </w:pPr>
    <w:rPr>
      <w:rFonts w:ascii="Times New Roman" w:eastAsia="Times New Roman" w:hAnsi="Times New Roman" w:cs="Times New Roman"/>
      <w:szCs w:val="20"/>
      <w:lang w:val="ru-RU" w:eastAsia="ru-RU"/>
    </w:rPr>
  </w:style>
  <w:style w:type="character" w:customStyle="1" w:styleId="FooterChar">
    <w:name w:val="Footer Char"/>
    <w:basedOn w:val="DefaultParagraphFont"/>
    <w:link w:val="Footer"/>
    <w:uiPriority w:val="99"/>
    <w:rsid w:val="002C6348"/>
    <w:rPr>
      <w:rFonts w:ascii="Times New Roman" w:eastAsia="Times New Roman" w:hAnsi="Times New Roman" w:cs="Times New Roman"/>
      <w:sz w:val="24"/>
      <w:szCs w:val="20"/>
      <w:lang w:val="ru-RU" w:eastAsia="ru-RU"/>
    </w:rPr>
  </w:style>
  <w:style w:type="character" w:styleId="PageNumber">
    <w:name w:val="page number"/>
    <w:basedOn w:val="DefaultParagraphFont"/>
    <w:rsid w:val="002C6348"/>
  </w:style>
  <w:style w:type="paragraph" w:styleId="CommentText">
    <w:name w:val="annotation text"/>
    <w:basedOn w:val="Normal"/>
    <w:link w:val="CommentTextChar"/>
    <w:uiPriority w:val="99"/>
    <w:rsid w:val="002C6348"/>
    <w:rPr>
      <w:rFonts w:ascii="Times New Roman" w:eastAsia="Times New Roman" w:hAnsi="Times New Roman" w:cs="Times New Roman"/>
      <w:sz w:val="20"/>
      <w:szCs w:val="20"/>
      <w:lang w:eastAsia="ru-RU"/>
    </w:rPr>
  </w:style>
  <w:style w:type="character" w:customStyle="1" w:styleId="CommentTextChar">
    <w:name w:val="Comment Text Char"/>
    <w:basedOn w:val="DefaultParagraphFont"/>
    <w:link w:val="CommentText"/>
    <w:uiPriority w:val="99"/>
    <w:rsid w:val="002C6348"/>
    <w:rPr>
      <w:rFonts w:ascii="Times New Roman" w:eastAsia="Times New Roman" w:hAnsi="Times New Roman" w:cs="Times New Roman"/>
      <w:sz w:val="20"/>
      <w:szCs w:val="20"/>
      <w:lang w:val="en-US" w:eastAsia="ru-RU"/>
    </w:rPr>
  </w:style>
  <w:style w:type="paragraph" w:styleId="BodyTextIndent">
    <w:name w:val="Body Text Indent"/>
    <w:aliases w:val="Основной текст с отступом Знак2,Основной текст с отступом Знак Знак1,Основной текст с отступом Знак Знак Знак, Знак Знак Знак Знак,Основной текст с отступом Знак1 Знак, Знак Знак1 Знак, Знак Знак Знак1, Знак Знак2, Знак Знак1"/>
    <w:basedOn w:val="Normal"/>
    <w:link w:val="BodyTextIndentChar"/>
    <w:rsid w:val="002C6348"/>
    <w:pPr>
      <w:ind w:left="990"/>
    </w:pPr>
    <w:rPr>
      <w:rFonts w:ascii="Times New Roman" w:eastAsia="Times New Roman" w:hAnsi="Times New Roman" w:cs="Times New Roman"/>
      <w:szCs w:val="20"/>
      <w:lang w:val="lt-LT" w:eastAsia="ru-RU"/>
    </w:rPr>
  </w:style>
  <w:style w:type="character" w:customStyle="1" w:styleId="BodyTextIndentChar">
    <w:name w:val="Body Text Indent Char"/>
    <w:aliases w:val="Основной текст с отступом Знак2 Char,Основной текст с отступом Знак Знак1 Char,Основной текст с отступом Знак Знак Знак Char, Знак Знак Знак Знак Char,Основной текст с отступом Знак1 Знак Char, Знак Знак1 Знак Char, Знак Знак2 Char"/>
    <w:basedOn w:val="DefaultParagraphFont"/>
    <w:link w:val="BodyTextIndent"/>
    <w:rsid w:val="002C6348"/>
    <w:rPr>
      <w:rFonts w:ascii="Times New Roman" w:eastAsia="Times New Roman" w:hAnsi="Times New Roman" w:cs="Times New Roman"/>
      <w:sz w:val="24"/>
      <w:szCs w:val="20"/>
      <w:lang w:eastAsia="ru-RU"/>
    </w:rPr>
  </w:style>
  <w:style w:type="paragraph" w:styleId="BodyText">
    <w:name w:val="Body Text"/>
    <w:aliases w:val="Основной текст Знак1 Знак,Основной текст Знак Знак Знак,Основной текст Знак1 Знак1 Знак Знак,Основной текст Знак Знак Знак1 Знак Знак,Основной текст Знак1 Знак Знак Знак Знак"/>
    <w:basedOn w:val="Normal"/>
    <w:link w:val="BodyTextChar"/>
    <w:rsid w:val="002C6348"/>
    <w:pPr>
      <w:jc w:val="both"/>
    </w:pPr>
    <w:rPr>
      <w:rFonts w:ascii="Times New Roman" w:eastAsia="Times New Roman" w:hAnsi="Times New Roman" w:cs="Times New Roman"/>
      <w:szCs w:val="20"/>
      <w:lang w:val="lt-LT" w:eastAsia="ru-RU"/>
    </w:rPr>
  </w:style>
  <w:style w:type="character" w:customStyle="1" w:styleId="BodyTextChar">
    <w:name w:val="Body Text Char"/>
    <w:aliases w:val="Основной текст Знак1 Знак Char,Основной текст Знак Знак Знак Char,Основной текст Знак1 Знак1 Знак Знак Char,Основной текст Знак Знак Знак1 Знак Знак Char,Основной текст Знак1 Знак Знак Знак Знак Char"/>
    <w:basedOn w:val="DefaultParagraphFont"/>
    <w:link w:val="BodyText"/>
    <w:rsid w:val="002C6348"/>
    <w:rPr>
      <w:rFonts w:ascii="Times New Roman" w:eastAsia="Times New Roman" w:hAnsi="Times New Roman" w:cs="Times New Roman"/>
      <w:sz w:val="24"/>
      <w:szCs w:val="20"/>
      <w:lang w:eastAsia="ru-RU"/>
    </w:rPr>
  </w:style>
  <w:style w:type="paragraph" w:styleId="BodyTextIndent2">
    <w:name w:val="Body Text Indent 2"/>
    <w:basedOn w:val="Normal"/>
    <w:link w:val="BodyTextIndent2Char"/>
    <w:rsid w:val="002C6348"/>
    <w:pPr>
      <w:ind w:firstLine="720"/>
      <w:jc w:val="both"/>
    </w:pPr>
    <w:rPr>
      <w:rFonts w:ascii="Times New Roman" w:eastAsia="Times New Roman" w:hAnsi="Times New Roman" w:cs="Times New Roman"/>
      <w:szCs w:val="20"/>
      <w:lang w:val="lt-LT" w:eastAsia="ru-RU"/>
    </w:rPr>
  </w:style>
  <w:style w:type="character" w:customStyle="1" w:styleId="BodyTextIndent2Char">
    <w:name w:val="Body Text Indent 2 Char"/>
    <w:basedOn w:val="DefaultParagraphFont"/>
    <w:link w:val="BodyTextIndent2"/>
    <w:rsid w:val="002C6348"/>
    <w:rPr>
      <w:rFonts w:ascii="Times New Roman" w:eastAsia="Times New Roman" w:hAnsi="Times New Roman" w:cs="Times New Roman"/>
      <w:sz w:val="24"/>
      <w:szCs w:val="20"/>
      <w:lang w:eastAsia="ru-RU"/>
    </w:rPr>
  </w:style>
  <w:style w:type="paragraph" w:styleId="BodyTextIndent3">
    <w:name w:val="Body Text Indent 3"/>
    <w:basedOn w:val="Normal"/>
    <w:link w:val="BodyTextIndent3Char"/>
    <w:rsid w:val="002C6348"/>
    <w:pPr>
      <w:ind w:left="360"/>
      <w:jc w:val="both"/>
    </w:pPr>
    <w:rPr>
      <w:rFonts w:ascii="Times New Roman" w:eastAsia="Times New Roman" w:hAnsi="Times New Roman" w:cs="Times New Roman"/>
      <w:szCs w:val="20"/>
      <w:lang w:val="lt-LT" w:eastAsia="ru-RU"/>
    </w:rPr>
  </w:style>
  <w:style w:type="character" w:customStyle="1" w:styleId="BodyTextIndent3Char">
    <w:name w:val="Body Text Indent 3 Char"/>
    <w:basedOn w:val="DefaultParagraphFont"/>
    <w:link w:val="BodyTextIndent3"/>
    <w:rsid w:val="002C6348"/>
    <w:rPr>
      <w:rFonts w:ascii="Times New Roman" w:eastAsia="Times New Roman" w:hAnsi="Times New Roman" w:cs="Times New Roman"/>
      <w:sz w:val="24"/>
      <w:szCs w:val="20"/>
      <w:lang w:eastAsia="ru-RU"/>
    </w:rPr>
  </w:style>
  <w:style w:type="paragraph" w:styleId="Title">
    <w:name w:val="Title"/>
    <w:basedOn w:val="Normal"/>
    <w:link w:val="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TitleChar">
    <w:name w:val="Title Char"/>
    <w:basedOn w:val="DefaultParagraphFont"/>
    <w:link w:val="Title"/>
    <w:rsid w:val="002C6348"/>
    <w:rPr>
      <w:rFonts w:ascii="Times New Roman" w:eastAsia="Times New Roman" w:hAnsi="Times New Roman" w:cs="Times New Roman"/>
      <w:b/>
      <w:bCs/>
      <w:sz w:val="28"/>
      <w:szCs w:val="20"/>
      <w:lang w:val="ru-RU" w:eastAsia="ru-RU"/>
    </w:rPr>
  </w:style>
  <w:style w:type="paragraph" w:styleId="Subtitle">
    <w:name w:val="Subtitle"/>
    <w:basedOn w:val="Normal"/>
    <w:link w:val="SubtitleChar"/>
    <w:qFormat/>
    <w:rsid w:val="002C6348"/>
    <w:pPr>
      <w:jc w:val="center"/>
    </w:pPr>
    <w:rPr>
      <w:rFonts w:ascii="Times New Roman" w:eastAsia="Times New Roman" w:hAnsi="Times New Roman" w:cs="Times New Roman"/>
      <w:b/>
      <w:bCs/>
      <w:sz w:val="28"/>
      <w:szCs w:val="20"/>
      <w:lang w:val="ru-RU" w:eastAsia="ru-RU"/>
    </w:rPr>
  </w:style>
  <w:style w:type="character" w:customStyle="1" w:styleId="SubtitleChar">
    <w:name w:val="Subtitle Char"/>
    <w:basedOn w:val="DefaultParagraphFont"/>
    <w:link w:val="Subtitle"/>
    <w:rsid w:val="002C6348"/>
    <w:rPr>
      <w:rFonts w:ascii="Times New Roman" w:eastAsia="Times New Roman" w:hAnsi="Times New Roman" w:cs="Times New Roman"/>
      <w:b/>
      <w:bCs/>
      <w:sz w:val="28"/>
      <w:szCs w:val="20"/>
      <w:lang w:val="ru-RU" w:eastAsia="ru-RU"/>
    </w:rPr>
  </w:style>
  <w:style w:type="paragraph" w:styleId="BodyText2">
    <w:name w:val="Body Text 2"/>
    <w:basedOn w:val="Normal"/>
    <w:link w:val="BodyText2Char"/>
    <w:rsid w:val="002C6348"/>
    <w:pPr>
      <w:ind w:right="127"/>
    </w:pPr>
    <w:rPr>
      <w:rFonts w:ascii="Arial" w:eastAsia="Times New Roman" w:hAnsi="Arial" w:cs="Arial"/>
      <w:b/>
      <w:bCs/>
      <w:sz w:val="16"/>
      <w:szCs w:val="20"/>
      <w:lang w:val="ru-RU" w:eastAsia="ru-RU"/>
    </w:rPr>
  </w:style>
  <w:style w:type="character" w:customStyle="1" w:styleId="BodyText2Char">
    <w:name w:val="Body Text 2 Char"/>
    <w:basedOn w:val="DefaultParagraphFont"/>
    <w:link w:val="BodyText2"/>
    <w:rsid w:val="002C6348"/>
    <w:rPr>
      <w:rFonts w:ascii="Arial" w:eastAsia="Times New Roman" w:hAnsi="Arial" w:cs="Arial"/>
      <w:b/>
      <w:bCs/>
      <w:sz w:val="16"/>
      <w:szCs w:val="20"/>
      <w:lang w:val="ru-RU" w:eastAsia="ru-RU"/>
    </w:rPr>
  </w:style>
  <w:style w:type="paragraph" w:styleId="NormalWeb">
    <w:name w:val="Normal (Web)"/>
    <w:basedOn w:val="Normal"/>
    <w:rsid w:val="002C6348"/>
    <w:pPr>
      <w:spacing w:before="100" w:beforeAutospacing="1" w:after="100" w:afterAutospacing="1"/>
    </w:pPr>
    <w:rPr>
      <w:rFonts w:ascii="Times New Roman" w:eastAsia="Times New Roman" w:hAnsi="Times New Roman" w:cs="Times New Roman"/>
      <w:szCs w:val="20"/>
      <w:lang w:val="ru-RU" w:eastAsia="lt-LT"/>
    </w:rPr>
  </w:style>
  <w:style w:type="paragraph" w:styleId="FootnoteText">
    <w:name w:val="footnote text"/>
    <w:basedOn w:val="Normal"/>
    <w:link w:val="FootnoteTextChar"/>
    <w:semiHidden/>
    <w:rsid w:val="002C6348"/>
    <w:rPr>
      <w:rFonts w:ascii="Times New Roman" w:eastAsia="Times New Roman" w:hAnsi="Times New Roman" w:cs="Times New Roman"/>
      <w:sz w:val="20"/>
      <w:szCs w:val="20"/>
      <w:lang w:val="en-GB" w:eastAsia="ru-RU"/>
    </w:rPr>
  </w:style>
  <w:style w:type="character" w:customStyle="1" w:styleId="FootnoteTextChar">
    <w:name w:val="Footnote Text Char"/>
    <w:basedOn w:val="DefaultParagraphFont"/>
    <w:link w:val="FootnoteText"/>
    <w:semiHidden/>
    <w:rsid w:val="002C6348"/>
    <w:rPr>
      <w:rFonts w:ascii="Times New Roman" w:eastAsia="Times New Roman" w:hAnsi="Times New Roman" w:cs="Times New Roman"/>
      <w:sz w:val="20"/>
      <w:szCs w:val="20"/>
      <w:lang w:val="en-GB" w:eastAsia="ru-RU"/>
    </w:rPr>
  </w:style>
  <w:style w:type="numbering" w:styleId="111111">
    <w:name w:val="Outline List 2"/>
    <w:basedOn w:val="NoList"/>
    <w:rsid w:val="002C6348"/>
    <w:pPr>
      <w:numPr>
        <w:numId w:val="2"/>
      </w:numPr>
    </w:pPr>
  </w:style>
  <w:style w:type="paragraph" w:styleId="DocumentMap">
    <w:name w:val="Document Map"/>
    <w:basedOn w:val="Normal"/>
    <w:link w:val="DocumentMapChar"/>
    <w:semiHidden/>
    <w:rsid w:val="002C6348"/>
    <w:pPr>
      <w:shd w:val="clear" w:color="auto" w:fill="000080"/>
    </w:pPr>
    <w:rPr>
      <w:rFonts w:ascii="Tahoma" w:eastAsia="Times New Roman" w:hAnsi="Tahoma" w:cs="Tahoma"/>
      <w:sz w:val="20"/>
      <w:szCs w:val="20"/>
      <w:lang w:val="ru-RU" w:eastAsia="ru-RU"/>
    </w:rPr>
  </w:style>
  <w:style w:type="character" w:customStyle="1" w:styleId="DocumentMapChar">
    <w:name w:val="Document Map Char"/>
    <w:basedOn w:val="DefaultParagraphFont"/>
    <w:link w:val="DocumentMap"/>
    <w:semiHidden/>
    <w:rsid w:val="002C6348"/>
    <w:rPr>
      <w:rFonts w:ascii="Tahoma" w:eastAsia="Times New Roman" w:hAnsi="Tahoma" w:cs="Tahoma"/>
      <w:sz w:val="20"/>
      <w:szCs w:val="20"/>
      <w:shd w:val="clear" w:color="auto" w:fill="000080"/>
      <w:lang w:val="ru-RU" w:eastAsia="ru-RU"/>
    </w:rPr>
  </w:style>
  <w:style w:type="paragraph" w:styleId="BodyText3">
    <w:name w:val="Body Text 3"/>
    <w:basedOn w:val="Normal"/>
    <w:link w:val="BodyText3Char"/>
    <w:rsid w:val="002C6348"/>
    <w:pPr>
      <w:spacing w:after="120"/>
    </w:pPr>
    <w:rPr>
      <w:rFonts w:ascii="Times New Roman" w:eastAsia="Times New Roman" w:hAnsi="Times New Roman" w:cs="Times New Roman"/>
      <w:sz w:val="16"/>
      <w:szCs w:val="16"/>
      <w:lang w:val="en-GB" w:eastAsia="ru-RU"/>
    </w:rPr>
  </w:style>
  <w:style w:type="character" w:customStyle="1" w:styleId="BodyText3Char">
    <w:name w:val="Body Text 3 Char"/>
    <w:basedOn w:val="DefaultParagraphFont"/>
    <w:link w:val="BodyText3"/>
    <w:rsid w:val="002C6348"/>
    <w:rPr>
      <w:rFonts w:ascii="Times New Roman" w:eastAsia="Times New Roman" w:hAnsi="Times New Roman" w:cs="Times New Roman"/>
      <w:sz w:val="16"/>
      <w:szCs w:val="16"/>
      <w:lang w:val="en-GB" w:eastAsia="ru-RU"/>
    </w:rPr>
  </w:style>
  <w:style w:type="paragraph" w:styleId="BlockText">
    <w:name w:val="Block Text"/>
    <w:basedOn w:val="Normal"/>
    <w:rsid w:val="002C6348"/>
    <w:pPr>
      <w:ind w:left="209" w:right="-108"/>
    </w:pPr>
    <w:rPr>
      <w:rFonts w:ascii="Arial Narrow" w:eastAsia="Times New Roman" w:hAnsi="Arial Narrow" w:cs="Times New Roman"/>
      <w:szCs w:val="20"/>
      <w:lang w:val="ru-RU" w:eastAsia="ru-RU"/>
    </w:rPr>
  </w:style>
  <w:style w:type="character" w:styleId="CommentReference">
    <w:name w:val="annotation reference"/>
    <w:uiPriority w:val="99"/>
    <w:semiHidden/>
    <w:rsid w:val="002C6348"/>
    <w:rPr>
      <w:sz w:val="16"/>
    </w:rPr>
  </w:style>
  <w:style w:type="character" w:customStyle="1" w:styleId="textj1">
    <w:name w:val="text_j1"/>
    <w:rsid w:val="002C6348"/>
    <w:rPr>
      <w:rFonts w:ascii="Verdana" w:hAnsi="Verdana" w:hint="default"/>
      <w:color w:val="000000"/>
      <w:sz w:val="10"/>
      <w:szCs w:val="10"/>
    </w:rPr>
  </w:style>
  <w:style w:type="character" w:styleId="Strong">
    <w:name w:val="Strong"/>
    <w:qFormat/>
    <w:rsid w:val="002C6348"/>
    <w:rPr>
      <w:b/>
      <w:bCs/>
    </w:rPr>
  </w:style>
  <w:style w:type="paragraph" w:customStyle="1" w:styleId="Default">
    <w:name w:val="Default"/>
    <w:rsid w:val="002C6348"/>
    <w:pPr>
      <w:autoSpaceDE w:val="0"/>
      <w:autoSpaceDN w:val="0"/>
      <w:adjustRightInd w:val="0"/>
      <w:spacing w:after="0" w:line="240" w:lineRule="auto"/>
    </w:pPr>
    <w:rPr>
      <w:rFonts w:ascii="Arial Narrow" w:eastAsia="Times New Roman" w:hAnsi="Arial Narrow" w:cs="Arial Narrow"/>
      <w:color w:val="000000"/>
      <w:sz w:val="24"/>
      <w:szCs w:val="24"/>
      <w:lang w:val="en-US"/>
    </w:rPr>
  </w:style>
  <w:style w:type="table" w:styleId="TableGrid">
    <w:name w:val="Table Grid"/>
    <w:basedOn w:val="TableNormal"/>
    <w:uiPriority w:val="99"/>
    <w:rsid w:val="002C634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2C6348"/>
    <w:rPr>
      <w:rFonts w:ascii="Tahoma" w:eastAsia="Times New Roman" w:hAnsi="Tahoma" w:cs="Tahoma"/>
      <w:sz w:val="16"/>
      <w:szCs w:val="16"/>
      <w:lang w:val="ru-RU" w:eastAsia="ru-RU"/>
    </w:rPr>
  </w:style>
  <w:style w:type="character" w:customStyle="1" w:styleId="BalloonTextChar">
    <w:name w:val="Balloon Text Char"/>
    <w:basedOn w:val="DefaultParagraphFont"/>
    <w:link w:val="BalloonText"/>
    <w:uiPriority w:val="99"/>
    <w:semiHidden/>
    <w:rsid w:val="002C6348"/>
    <w:rPr>
      <w:rFonts w:ascii="Tahoma" w:eastAsia="Times New Roman" w:hAnsi="Tahoma" w:cs="Tahoma"/>
      <w:sz w:val="16"/>
      <w:szCs w:val="16"/>
      <w:lang w:val="ru-RU" w:eastAsia="ru-RU"/>
    </w:rPr>
  </w:style>
  <w:style w:type="character" w:customStyle="1" w:styleId="longtext">
    <w:name w:val="long_text"/>
    <w:basedOn w:val="DefaultParagraphFont"/>
    <w:rsid w:val="002C6348"/>
  </w:style>
  <w:style w:type="paragraph" w:customStyle="1" w:styleId="xl37">
    <w:name w:val="xl37"/>
    <w:basedOn w:val="Normal"/>
    <w:rsid w:val="002C6348"/>
    <w:pPr>
      <w:pBdr>
        <w:left w:val="double" w:sz="6" w:space="0" w:color="auto"/>
        <w:bottom w:val="double" w:sz="6" w:space="0" w:color="auto"/>
        <w:right w:val="double" w:sz="6" w:space="0" w:color="auto"/>
      </w:pBdr>
      <w:spacing w:before="100" w:beforeAutospacing="1" w:after="100" w:afterAutospacing="1"/>
    </w:pPr>
    <w:rPr>
      <w:rFonts w:ascii="Times New Roman" w:eastAsia="Times New Roman" w:hAnsi="Times New Roman" w:cs="Times New Roman"/>
      <w:b/>
      <w:bCs/>
      <w:sz w:val="18"/>
      <w:szCs w:val="18"/>
      <w:lang w:val="ru-RU" w:eastAsia="lt-LT"/>
    </w:rPr>
  </w:style>
  <w:style w:type="character" w:customStyle="1" w:styleId="greytext">
    <w:name w:val="greytext"/>
    <w:basedOn w:val="DefaultParagraphFont"/>
    <w:rsid w:val="002C6348"/>
  </w:style>
  <w:style w:type="paragraph" w:customStyle="1" w:styleId="xl39">
    <w:name w:val="xl39"/>
    <w:basedOn w:val="Normal"/>
    <w:rsid w:val="002C6348"/>
    <w:pPr>
      <w:pBdr>
        <w:left w:val="double" w:sz="6" w:space="0" w:color="auto"/>
        <w:bottom w:val="double" w:sz="6" w:space="0" w:color="auto"/>
        <w:right w:val="double" w:sz="6" w:space="0" w:color="auto"/>
      </w:pBdr>
      <w:spacing w:before="100" w:beforeAutospacing="1" w:after="100" w:afterAutospacing="1"/>
      <w:jc w:val="right"/>
    </w:pPr>
    <w:rPr>
      <w:rFonts w:ascii="Times New Roman" w:eastAsia="Times New Roman" w:hAnsi="Times New Roman" w:cs="Times New Roman"/>
      <w:b/>
      <w:bCs/>
      <w:color w:val="0000FF"/>
      <w:sz w:val="18"/>
      <w:szCs w:val="18"/>
      <w:lang w:val="lt-LT" w:eastAsia="lt-LT"/>
    </w:rPr>
  </w:style>
  <w:style w:type="paragraph" w:customStyle="1" w:styleId="xl36">
    <w:name w:val="xl36"/>
    <w:basedOn w:val="Normal"/>
    <w:rsid w:val="002C6348"/>
    <w:pPr>
      <w:pBdr>
        <w:bottom w:val="single" w:sz="8" w:space="0" w:color="auto"/>
        <w:right w:val="single" w:sz="8" w:space="0" w:color="auto"/>
      </w:pBdr>
      <w:spacing w:before="100" w:beforeAutospacing="1" w:after="100" w:afterAutospacing="1"/>
      <w:jc w:val="center"/>
    </w:pPr>
    <w:rPr>
      <w:rFonts w:ascii="Times New Roman" w:eastAsia="Arial Unicode MS" w:hAnsi="Times New Roman" w:cs="Times New Roman"/>
      <w:szCs w:val="20"/>
      <w:lang w:val="ru-RU" w:eastAsia="ru-RU"/>
    </w:rPr>
  </w:style>
  <w:style w:type="paragraph" w:customStyle="1" w:styleId="font5">
    <w:name w:val="font5"/>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Style1">
    <w:name w:val="Style1"/>
    <w:basedOn w:val="TOC1"/>
    <w:rsid w:val="002C6348"/>
    <w:pPr>
      <w:spacing w:before="60" w:after="60"/>
    </w:pPr>
  </w:style>
  <w:style w:type="paragraph" w:styleId="TOC1">
    <w:name w:val="toc 1"/>
    <w:basedOn w:val="Normal"/>
    <w:next w:val="Normal"/>
    <w:autoRedefine/>
    <w:semiHidden/>
    <w:rsid w:val="002C6348"/>
    <w:rPr>
      <w:rFonts w:ascii="Times New Roman" w:eastAsia="Times New Roman" w:hAnsi="Times New Roman" w:cs="Times New Roman"/>
      <w:szCs w:val="20"/>
      <w:lang w:val="ru-RU" w:eastAsia="ru-RU"/>
    </w:rPr>
  </w:style>
  <w:style w:type="paragraph" w:customStyle="1" w:styleId="font6">
    <w:name w:val="font6"/>
    <w:basedOn w:val="Normal"/>
    <w:rsid w:val="002C6348"/>
    <w:pPr>
      <w:spacing w:before="100" w:beforeAutospacing="1" w:after="100" w:afterAutospacing="1"/>
    </w:pPr>
    <w:rPr>
      <w:rFonts w:ascii="Times New Roman" w:eastAsia="Arial Unicode MS" w:hAnsi="Times New Roman" w:cs="Times New Roman"/>
      <w:sz w:val="20"/>
      <w:szCs w:val="20"/>
      <w:lang w:val="ru-RU" w:eastAsia="ru-RU"/>
    </w:rPr>
  </w:style>
  <w:style w:type="paragraph" w:customStyle="1" w:styleId="xl24">
    <w:name w:val="xl24"/>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5">
    <w:name w:val="xl25"/>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6">
    <w:name w:val="xl26"/>
    <w:basedOn w:val="Normal"/>
    <w:rsid w:val="002C6348"/>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rPr>
      <w:rFonts w:ascii="TimesLT" w:eastAsia="Arial Unicode MS" w:hAnsi="TimesLT" w:cs="Arial Unicode MS"/>
      <w:szCs w:val="20"/>
      <w:lang w:val="ru-RU" w:eastAsia="ru-RU"/>
    </w:rPr>
  </w:style>
  <w:style w:type="paragraph" w:customStyle="1" w:styleId="xl27">
    <w:name w:val="xl27"/>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28">
    <w:name w:val="xl28"/>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b/>
      <w:bCs/>
      <w:szCs w:val="20"/>
      <w:lang w:val="ru-RU" w:eastAsia="ru-RU"/>
    </w:rPr>
  </w:style>
  <w:style w:type="paragraph" w:customStyle="1" w:styleId="xl29">
    <w:name w:val="xl29"/>
    <w:basedOn w:val="Normal"/>
    <w:rsid w:val="002C6348"/>
    <w:pPr>
      <w:pBdr>
        <w:left w:val="single" w:sz="8" w:space="0" w:color="auto"/>
        <w:bottom w:val="single" w:sz="4"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0">
    <w:name w:val="xl30"/>
    <w:basedOn w:val="Normal"/>
    <w:rsid w:val="002C6348"/>
    <w:pPr>
      <w:pBdr>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1">
    <w:name w:val="xl31"/>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paragraph" w:customStyle="1" w:styleId="xl32">
    <w:name w:val="xl32"/>
    <w:basedOn w:val="Normal"/>
    <w:rsid w:val="002C6348"/>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eastAsia="Arial Unicode MS" w:hAnsi="Times New Roman" w:cs="Times New Roman"/>
      <w:szCs w:val="20"/>
      <w:lang w:val="ru-RU" w:eastAsia="ru-RU"/>
    </w:rPr>
  </w:style>
  <w:style w:type="paragraph" w:customStyle="1" w:styleId="xl33">
    <w:name w:val="xl33"/>
    <w:basedOn w:val="Normal"/>
    <w:rsid w:val="002C6348"/>
    <w:pPr>
      <w:pBdr>
        <w:top w:val="single" w:sz="4" w:space="0" w:color="auto"/>
        <w:left w:val="single" w:sz="8" w:space="0" w:color="auto"/>
        <w:right w:val="single" w:sz="8" w:space="0" w:color="auto"/>
      </w:pBdr>
      <w:spacing w:before="100" w:beforeAutospacing="1" w:after="100" w:afterAutospacing="1"/>
    </w:pPr>
    <w:rPr>
      <w:rFonts w:ascii="TimesLT" w:eastAsia="Arial Unicode MS" w:hAnsi="TimesLT" w:cs="Arial Unicode MS"/>
      <w:szCs w:val="20"/>
      <w:lang w:val="ru-RU" w:eastAsia="ru-RU"/>
    </w:rPr>
  </w:style>
  <w:style w:type="paragraph" w:customStyle="1" w:styleId="xl34">
    <w:name w:val="xl34"/>
    <w:basedOn w:val="Normal"/>
    <w:rsid w:val="002C6348"/>
    <w:pPr>
      <w:pBdr>
        <w:top w:val="single" w:sz="4" w:space="0" w:color="auto"/>
        <w:left w:val="single" w:sz="8" w:space="0" w:color="auto"/>
        <w:right w:val="single" w:sz="8" w:space="0" w:color="auto"/>
      </w:pBdr>
      <w:spacing w:before="100" w:beforeAutospacing="1" w:after="100" w:afterAutospacing="1"/>
      <w:jc w:val="center"/>
    </w:pPr>
    <w:rPr>
      <w:rFonts w:ascii="TimesLT" w:eastAsia="Arial Unicode MS" w:hAnsi="TimesLT" w:cs="Arial Unicode MS"/>
      <w:b/>
      <w:bCs/>
      <w:szCs w:val="20"/>
      <w:lang w:val="ru-RU" w:eastAsia="ru-RU"/>
    </w:rPr>
  </w:style>
  <w:style w:type="character" w:styleId="Hyperlink">
    <w:name w:val="Hyperlink"/>
    <w:uiPriority w:val="99"/>
    <w:rsid w:val="002C6348"/>
    <w:rPr>
      <w:color w:val="0000FF"/>
      <w:u w:val="single"/>
    </w:rPr>
  </w:style>
  <w:style w:type="character" w:styleId="FollowedHyperlink">
    <w:name w:val="FollowedHyperlink"/>
    <w:rsid w:val="002C6348"/>
    <w:rPr>
      <w:color w:val="800080"/>
      <w:u w:val="single"/>
    </w:rPr>
  </w:style>
  <w:style w:type="numbering" w:customStyle="1" w:styleId="Style2">
    <w:name w:val="Style2"/>
    <w:rsid w:val="002C6348"/>
    <w:pPr>
      <w:numPr>
        <w:numId w:val="3"/>
      </w:numPr>
    </w:pPr>
  </w:style>
  <w:style w:type="paragraph" w:customStyle="1" w:styleId="TableContents">
    <w:name w:val="Table Contents"/>
    <w:basedOn w:val="BodyText"/>
    <w:qFormat/>
    <w:rsid w:val="002C6348"/>
    <w:pPr>
      <w:widowControl w:val="0"/>
      <w:suppressLineNumbers/>
      <w:suppressAutoHyphens/>
      <w:spacing w:after="120"/>
      <w:jc w:val="left"/>
    </w:pPr>
    <w:rPr>
      <w:color w:val="000000"/>
    </w:rPr>
  </w:style>
  <w:style w:type="paragraph" w:customStyle="1" w:styleId="TableHeading">
    <w:name w:val="Table Heading"/>
    <w:basedOn w:val="TableContents"/>
    <w:rsid w:val="002C6348"/>
    <w:pPr>
      <w:jc w:val="center"/>
    </w:pPr>
    <w:rPr>
      <w:b/>
      <w:i/>
    </w:rPr>
  </w:style>
  <w:style w:type="paragraph" w:customStyle="1" w:styleId="galva2">
    <w:name w:val="galva2"/>
    <w:basedOn w:val="Subtitle"/>
    <w:rsid w:val="002C6348"/>
    <w:pPr>
      <w:jc w:val="left"/>
    </w:pPr>
    <w:rPr>
      <w:rFonts w:ascii="HelveticaLT" w:hAnsi="HelveticaLT"/>
      <w:bCs w:val="0"/>
      <w:i/>
      <w:sz w:val="24"/>
      <w:lang w:val="lt-LT"/>
    </w:rPr>
  </w:style>
  <w:style w:type="paragraph" w:styleId="HTMLAddress">
    <w:name w:val="HTML Address"/>
    <w:basedOn w:val="Normal"/>
    <w:link w:val="HTMLAddressChar"/>
    <w:rsid w:val="002C6348"/>
    <w:rPr>
      <w:rFonts w:ascii="Times New Roman" w:eastAsia="Times New Roman" w:hAnsi="Times New Roman" w:cs="Times New Roman"/>
      <w:i/>
      <w:iCs/>
      <w:szCs w:val="20"/>
      <w:lang w:eastAsia="ru-RU"/>
    </w:rPr>
  </w:style>
  <w:style w:type="character" w:customStyle="1" w:styleId="HTMLAddressChar">
    <w:name w:val="HTML Address Char"/>
    <w:basedOn w:val="DefaultParagraphFont"/>
    <w:link w:val="HTMLAddress"/>
    <w:rsid w:val="002C6348"/>
    <w:rPr>
      <w:rFonts w:ascii="Times New Roman" w:eastAsia="Times New Roman" w:hAnsi="Times New Roman" w:cs="Times New Roman"/>
      <w:i/>
      <w:iCs/>
      <w:sz w:val="24"/>
      <w:szCs w:val="20"/>
      <w:lang w:val="en-US" w:eastAsia="ru-RU"/>
    </w:rPr>
  </w:style>
  <w:style w:type="character" w:customStyle="1" w:styleId="antrastetext">
    <w:name w:val="antraste_text"/>
    <w:basedOn w:val="DefaultParagraphFont"/>
    <w:rsid w:val="002C6348"/>
  </w:style>
  <w:style w:type="character" w:customStyle="1" w:styleId="aprasymas">
    <w:name w:val="aprasymas"/>
    <w:basedOn w:val="DefaultParagraphFont"/>
    <w:rsid w:val="002C6348"/>
  </w:style>
  <w:style w:type="character" w:customStyle="1" w:styleId="hps">
    <w:name w:val="hps"/>
    <w:basedOn w:val="DefaultParagraphFont"/>
    <w:rsid w:val="002C6348"/>
  </w:style>
  <w:style w:type="paragraph" w:styleId="NormalIndent">
    <w:name w:val="Normal Indent"/>
    <w:basedOn w:val="Normal"/>
    <w:rsid w:val="002C6348"/>
    <w:pPr>
      <w:ind w:left="708"/>
    </w:pPr>
    <w:rPr>
      <w:rFonts w:ascii="Times New Roman" w:eastAsia="Times New Roman" w:hAnsi="Times New Roman" w:cs="Times New Roman"/>
      <w:szCs w:val="20"/>
      <w:lang w:val="ru-RU" w:eastAsia="ru-RU"/>
    </w:rPr>
  </w:style>
  <w:style w:type="paragraph" w:styleId="NoteHeading">
    <w:name w:val="Note Heading"/>
    <w:basedOn w:val="Normal"/>
    <w:link w:val="NoteHeadingChar"/>
    <w:rsid w:val="002C6348"/>
    <w:pPr>
      <w:jc w:val="center"/>
    </w:pPr>
    <w:rPr>
      <w:rFonts w:ascii="Times New Roman" w:eastAsia="Times New Roman" w:hAnsi="Times New Roman" w:cs="Times New Roman"/>
      <w:b/>
      <w:sz w:val="28"/>
      <w:szCs w:val="20"/>
      <w:lang w:val="ru-RU" w:eastAsia="ru-RU"/>
    </w:rPr>
  </w:style>
  <w:style w:type="character" w:customStyle="1" w:styleId="NoteHeadingChar">
    <w:name w:val="Note Heading Char"/>
    <w:basedOn w:val="DefaultParagraphFont"/>
    <w:link w:val="NoteHeading"/>
    <w:rsid w:val="002C6348"/>
    <w:rPr>
      <w:rFonts w:ascii="Times New Roman" w:eastAsia="Times New Roman" w:hAnsi="Times New Roman" w:cs="Times New Roman"/>
      <w:b/>
      <w:sz w:val="28"/>
      <w:szCs w:val="20"/>
      <w:lang w:val="ru-RU" w:eastAsia="ru-RU"/>
    </w:rPr>
  </w:style>
  <w:style w:type="paragraph" w:styleId="TOC2">
    <w:name w:val="toc 2"/>
    <w:basedOn w:val="Normal"/>
    <w:next w:val="Normal"/>
    <w:autoRedefine/>
    <w:semiHidden/>
    <w:rsid w:val="002C6348"/>
    <w:pPr>
      <w:ind w:left="200"/>
    </w:pPr>
    <w:rPr>
      <w:rFonts w:ascii="Times New Roman" w:eastAsia="Times New Roman" w:hAnsi="Times New Roman" w:cs="Times New Roman"/>
      <w:szCs w:val="20"/>
      <w:lang w:val="ru-RU" w:eastAsia="ru-RU"/>
    </w:rPr>
  </w:style>
  <w:style w:type="paragraph" w:styleId="TOC3">
    <w:name w:val="toc 3"/>
    <w:basedOn w:val="Normal"/>
    <w:next w:val="Normal"/>
    <w:autoRedefine/>
    <w:semiHidden/>
    <w:rsid w:val="002C6348"/>
    <w:pPr>
      <w:ind w:left="400"/>
    </w:pPr>
    <w:rPr>
      <w:rFonts w:ascii="Times New Roman" w:eastAsia="Times New Roman" w:hAnsi="Times New Roman" w:cs="Times New Roman"/>
      <w:szCs w:val="20"/>
      <w:lang w:val="ru-RU" w:eastAsia="ru-RU"/>
    </w:rPr>
  </w:style>
  <w:style w:type="paragraph" w:styleId="TOC4">
    <w:name w:val="toc 4"/>
    <w:basedOn w:val="Normal"/>
    <w:next w:val="Normal"/>
    <w:autoRedefine/>
    <w:semiHidden/>
    <w:rsid w:val="002C6348"/>
    <w:pPr>
      <w:ind w:left="600"/>
    </w:pPr>
    <w:rPr>
      <w:rFonts w:ascii="Times New Roman" w:eastAsia="Times New Roman" w:hAnsi="Times New Roman" w:cs="Times New Roman"/>
      <w:szCs w:val="20"/>
      <w:lang w:val="ru-RU" w:eastAsia="ru-RU"/>
    </w:rPr>
  </w:style>
  <w:style w:type="paragraph" w:styleId="TOC5">
    <w:name w:val="toc 5"/>
    <w:basedOn w:val="Normal"/>
    <w:next w:val="Normal"/>
    <w:autoRedefine/>
    <w:semiHidden/>
    <w:rsid w:val="002C6348"/>
    <w:pPr>
      <w:ind w:left="800"/>
    </w:pPr>
    <w:rPr>
      <w:rFonts w:ascii="Times New Roman" w:eastAsia="Times New Roman" w:hAnsi="Times New Roman" w:cs="Times New Roman"/>
      <w:szCs w:val="20"/>
      <w:lang w:val="ru-RU" w:eastAsia="ru-RU"/>
    </w:rPr>
  </w:style>
  <w:style w:type="paragraph" w:styleId="TOC6">
    <w:name w:val="toc 6"/>
    <w:basedOn w:val="Normal"/>
    <w:next w:val="Normal"/>
    <w:autoRedefine/>
    <w:semiHidden/>
    <w:rsid w:val="002C6348"/>
    <w:pPr>
      <w:ind w:left="1000"/>
    </w:pPr>
    <w:rPr>
      <w:rFonts w:ascii="Times New Roman" w:eastAsia="Times New Roman" w:hAnsi="Times New Roman" w:cs="Times New Roman"/>
      <w:szCs w:val="20"/>
      <w:lang w:val="ru-RU" w:eastAsia="ru-RU"/>
    </w:rPr>
  </w:style>
  <w:style w:type="paragraph" w:styleId="TOC7">
    <w:name w:val="toc 7"/>
    <w:basedOn w:val="Normal"/>
    <w:next w:val="Normal"/>
    <w:autoRedefine/>
    <w:semiHidden/>
    <w:rsid w:val="002C6348"/>
    <w:pPr>
      <w:ind w:left="1200"/>
    </w:pPr>
    <w:rPr>
      <w:rFonts w:ascii="Times New Roman" w:eastAsia="Times New Roman" w:hAnsi="Times New Roman" w:cs="Times New Roman"/>
      <w:szCs w:val="20"/>
      <w:lang w:val="ru-RU" w:eastAsia="ru-RU"/>
    </w:rPr>
  </w:style>
  <w:style w:type="paragraph" w:styleId="TOC8">
    <w:name w:val="toc 8"/>
    <w:basedOn w:val="Normal"/>
    <w:next w:val="Normal"/>
    <w:autoRedefine/>
    <w:semiHidden/>
    <w:rsid w:val="002C6348"/>
    <w:pPr>
      <w:ind w:left="1400"/>
    </w:pPr>
    <w:rPr>
      <w:rFonts w:ascii="Times New Roman" w:eastAsia="Times New Roman" w:hAnsi="Times New Roman" w:cs="Times New Roman"/>
      <w:szCs w:val="20"/>
      <w:lang w:val="ru-RU" w:eastAsia="ru-RU"/>
    </w:rPr>
  </w:style>
  <w:style w:type="paragraph" w:styleId="TOC9">
    <w:name w:val="toc 9"/>
    <w:basedOn w:val="Normal"/>
    <w:next w:val="Normal"/>
    <w:autoRedefine/>
    <w:semiHidden/>
    <w:rsid w:val="002C6348"/>
    <w:pPr>
      <w:ind w:left="1600"/>
    </w:pPr>
    <w:rPr>
      <w:rFonts w:ascii="Times New Roman" w:eastAsia="Times New Roman" w:hAnsi="Times New Roman" w:cs="Times New Roman"/>
      <w:szCs w:val="20"/>
      <w:lang w:val="ru-RU" w:eastAsia="ru-RU"/>
    </w:rPr>
  </w:style>
  <w:style w:type="paragraph" w:styleId="Caption">
    <w:name w:val="caption"/>
    <w:aliases w:val="Название таблицы"/>
    <w:basedOn w:val="Normal"/>
    <w:next w:val="Normal"/>
    <w:qFormat/>
    <w:rsid w:val="002C6348"/>
    <w:pPr>
      <w:spacing w:before="120" w:after="120"/>
      <w:jc w:val="right"/>
    </w:pPr>
    <w:rPr>
      <w:rFonts w:ascii="Times New Roman" w:eastAsia="Times New Roman" w:hAnsi="Times New Roman" w:cs="Times New Roman"/>
      <w:bCs/>
      <w:szCs w:val="20"/>
      <w:lang w:val="ru-RU" w:eastAsia="ru-RU"/>
    </w:rPr>
  </w:style>
  <w:style w:type="paragraph" w:customStyle="1" w:styleId="0">
    <w:name w:val="Заголовок 0"/>
    <w:basedOn w:val="Heading1"/>
    <w:next w:val="BodyTextIndent"/>
    <w:rsid w:val="002C6348"/>
    <w:pPr>
      <w:keepLines/>
      <w:pageBreakBefore/>
      <w:suppressAutoHyphens/>
      <w:spacing w:before="240"/>
    </w:pPr>
    <w:rPr>
      <w:bCs w:val="0"/>
      <w:kern w:val="28"/>
      <w:sz w:val="28"/>
      <w:lang w:val="ru-RU"/>
    </w:rPr>
  </w:style>
  <w:style w:type="character" w:customStyle="1" w:styleId="a">
    <w:name w:val="Основной текст Знак"/>
    <w:rsid w:val="002C6348"/>
    <w:rPr>
      <w:noProof w:val="0"/>
      <w:sz w:val="24"/>
      <w:lang w:val="ru-RU" w:eastAsia="ru-RU" w:bidi="ar-SA"/>
    </w:rPr>
  </w:style>
  <w:style w:type="paragraph" w:customStyle="1" w:styleId="2111121">
    <w:name w:val="Основной текст с отступом.Основной текст с отступом Знак2.Основной текст с отступом Знак Знак1.Основной текст с отступом Знак Знак Знак.Знак Знак Знак Знак.Основной текст с отступом Знак1 Знак.Знак Знак1 Знак.Знак Знак Знак1.Знак Знак2.Знак Знак1"/>
    <w:basedOn w:val="Normal"/>
    <w:rsid w:val="002C6348"/>
    <w:pPr>
      <w:ind w:firstLine="567"/>
      <w:jc w:val="both"/>
    </w:pPr>
    <w:rPr>
      <w:rFonts w:ascii="Times New Roman" w:eastAsia="Times New Roman" w:hAnsi="Times New Roman" w:cs="Times New Roman"/>
      <w:szCs w:val="20"/>
      <w:lang w:val="ru-RU" w:eastAsia="ru-RU"/>
    </w:rPr>
  </w:style>
  <w:style w:type="paragraph" w:styleId="ListBullet">
    <w:name w:val="List Bullet"/>
    <w:basedOn w:val="BodyText"/>
    <w:rsid w:val="002C6348"/>
    <w:pPr>
      <w:tabs>
        <w:tab w:val="left" w:pos="425"/>
      </w:tabs>
      <w:spacing w:after="270" w:line="270" w:lineRule="atLeast"/>
      <w:ind w:left="425" w:hanging="425"/>
    </w:pPr>
    <w:rPr>
      <w:sz w:val="23"/>
      <w:lang w:val="en-GB" w:eastAsia="da-DK"/>
    </w:rPr>
  </w:style>
  <w:style w:type="character" w:customStyle="1" w:styleId="a0">
    <w:name w:val="Основной текст с отступом Знак"/>
    <w:rsid w:val="002C6348"/>
    <w:rPr>
      <w:noProof w:val="0"/>
      <w:sz w:val="24"/>
      <w:lang w:val="ru-RU" w:eastAsia="ru-RU" w:bidi="ar-SA"/>
    </w:rPr>
  </w:style>
  <w:style w:type="paragraph" w:customStyle="1" w:styleId="BodyText21">
    <w:name w:val="Body Text 21"/>
    <w:basedOn w:val="Normal"/>
    <w:rsid w:val="002C6348"/>
    <w:pPr>
      <w:overflowPunct w:val="0"/>
      <w:autoSpaceDE w:val="0"/>
      <w:autoSpaceDN w:val="0"/>
      <w:adjustRightInd w:val="0"/>
      <w:textAlignment w:val="baseline"/>
    </w:pPr>
    <w:rPr>
      <w:rFonts w:ascii="Times New Roman" w:eastAsia="Times New Roman" w:hAnsi="Times New Roman" w:cs="Times New Roman"/>
      <w:sz w:val="28"/>
      <w:szCs w:val="20"/>
      <w:lang w:val="ru-RU" w:eastAsia="ru-RU"/>
    </w:rPr>
  </w:style>
  <w:style w:type="paragraph" w:customStyle="1" w:styleId="a1">
    <w:name w:val="Штам_доп_поле"/>
    <w:basedOn w:val="Normal"/>
    <w:rsid w:val="002C6348"/>
    <w:pPr>
      <w:widowControl w:val="0"/>
      <w:adjustRightInd w:val="0"/>
      <w:jc w:val="center"/>
      <w:textAlignment w:val="baseline"/>
    </w:pPr>
    <w:rPr>
      <w:rFonts w:ascii="Times New Roman" w:eastAsia="Times New Roman" w:hAnsi="Times New Roman" w:cs="Arial"/>
      <w:sz w:val="22"/>
      <w:szCs w:val="20"/>
      <w:lang w:val="ru-RU" w:eastAsia="ru-RU"/>
    </w:rPr>
  </w:style>
  <w:style w:type="paragraph" w:customStyle="1" w:styleId="a2">
    <w:name w:val="Штамп_доп_поле_дата"/>
    <w:basedOn w:val="Normal"/>
    <w:rsid w:val="002C6348"/>
    <w:pPr>
      <w:jc w:val="right"/>
    </w:pPr>
    <w:rPr>
      <w:rFonts w:ascii="Times New Roman" w:eastAsia="Times New Roman" w:hAnsi="Times New Roman" w:cs="Times New Roman"/>
      <w:sz w:val="22"/>
      <w:lang w:val="ru-RU" w:eastAsia="ru-RU"/>
    </w:rPr>
  </w:style>
  <w:style w:type="paragraph" w:customStyle="1" w:styleId="a3">
    <w:name w:val="Штамп_измен"/>
    <w:basedOn w:val="Normal"/>
    <w:link w:val="a4"/>
    <w:rsid w:val="002C6348"/>
    <w:pPr>
      <w:jc w:val="center"/>
    </w:pPr>
    <w:rPr>
      <w:rFonts w:ascii="Times New Roman" w:eastAsia="Times New Roman" w:hAnsi="Times New Roman" w:cs="Times New Roman"/>
      <w:sz w:val="18"/>
      <w:lang w:val="ru-RU" w:eastAsia="ru-RU"/>
    </w:rPr>
  </w:style>
  <w:style w:type="character" w:customStyle="1" w:styleId="a4">
    <w:name w:val="Штамп_измен Знак Знак"/>
    <w:link w:val="a3"/>
    <w:rsid w:val="002C6348"/>
    <w:rPr>
      <w:rFonts w:ascii="Times New Roman" w:eastAsia="Times New Roman" w:hAnsi="Times New Roman" w:cs="Times New Roman"/>
      <w:sz w:val="18"/>
      <w:szCs w:val="24"/>
      <w:lang w:val="ru-RU" w:eastAsia="ru-RU"/>
    </w:rPr>
  </w:style>
  <w:style w:type="paragraph" w:customStyle="1" w:styleId="a5">
    <w:name w:val="Штам_ФИО"/>
    <w:basedOn w:val="Normal"/>
    <w:rsid w:val="002C6348"/>
    <w:rPr>
      <w:rFonts w:ascii="Times New Roman" w:eastAsia="Times New Roman" w:hAnsi="Times New Roman" w:cs="Arial"/>
      <w:sz w:val="20"/>
      <w:szCs w:val="20"/>
      <w:lang w:val="ru-RU" w:eastAsia="ru-RU"/>
    </w:rPr>
  </w:style>
  <w:style w:type="paragraph" w:customStyle="1" w:styleId="a6">
    <w:name w:val="Штамп_обозн"/>
    <w:basedOn w:val="Normal"/>
    <w:rsid w:val="002C6348"/>
    <w:pPr>
      <w:jc w:val="center"/>
    </w:pPr>
    <w:rPr>
      <w:rFonts w:ascii="Times New Roman" w:eastAsia="Times New Roman" w:hAnsi="Times New Roman" w:cs="Arial"/>
      <w:sz w:val="36"/>
      <w:szCs w:val="36"/>
      <w:lang w:val="ru-RU" w:eastAsia="ru-RU"/>
    </w:rPr>
  </w:style>
  <w:style w:type="character" w:customStyle="1" w:styleId="a7">
    <w:name w:val="Штамп_орг Знак Знак"/>
    <w:link w:val="a8"/>
    <w:rsid w:val="002C6348"/>
    <w:rPr>
      <w:rFonts w:cs="Arial"/>
      <w:lang w:val="ru-RU" w:eastAsia="ru-RU"/>
    </w:rPr>
  </w:style>
  <w:style w:type="paragraph" w:customStyle="1" w:styleId="a8">
    <w:name w:val="Штамп_орг"/>
    <w:basedOn w:val="Normal"/>
    <w:link w:val="a7"/>
    <w:rsid w:val="002C6348"/>
    <w:pPr>
      <w:jc w:val="center"/>
    </w:pPr>
    <w:rPr>
      <w:rFonts w:eastAsiaTheme="minorHAnsi" w:cs="Arial"/>
      <w:sz w:val="22"/>
      <w:szCs w:val="22"/>
      <w:lang w:val="ru-RU" w:eastAsia="ru-RU"/>
    </w:rPr>
  </w:style>
  <w:style w:type="paragraph" w:customStyle="1" w:styleId="a9">
    <w:name w:val="Штамп_лист"/>
    <w:basedOn w:val="Normal"/>
    <w:rsid w:val="002C6348"/>
    <w:pPr>
      <w:widowControl w:val="0"/>
      <w:adjustRightInd w:val="0"/>
      <w:jc w:val="center"/>
      <w:textAlignment w:val="baseline"/>
    </w:pPr>
    <w:rPr>
      <w:rFonts w:ascii="Times New Roman" w:eastAsia="Times New Roman" w:hAnsi="Times New Roman" w:cs="Arial"/>
      <w:sz w:val="22"/>
      <w:szCs w:val="18"/>
      <w:lang w:val="ru-RU" w:eastAsia="ru-RU"/>
    </w:rPr>
  </w:style>
  <w:style w:type="paragraph" w:customStyle="1" w:styleId="aa">
    <w:name w:val="Штамп_наимен"/>
    <w:basedOn w:val="Normal"/>
    <w:rsid w:val="002C6348"/>
    <w:pPr>
      <w:jc w:val="center"/>
    </w:pPr>
    <w:rPr>
      <w:rFonts w:ascii="Times New Roman" w:eastAsia="Times New Roman" w:hAnsi="Times New Roman" w:cs="Arial"/>
      <w:sz w:val="28"/>
      <w:szCs w:val="28"/>
      <w:lang w:val="ru-RU" w:eastAsia="ru-RU"/>
    </w:rPr>
  </w:style>
  <w:style w:type="paragraph" w:customStyle="1" w:styleId="ab">
    <w:name w:val="Штамп_согл"/>
    <w:basedOn w:val="a5"/>
    <w:rsid w:val="002C6348"/>
  </w:style>
  <w:style w:type="paragraph" w:customStyle="1" w:styleId="ac">
    <w:name w:val="Штамп_дата"/>
    <w:basedOn w:val="Normal"/>
    <w:link w:val="ad"/>
    <w:rsid w:val="002C6348"/>
    <w:pPr>
      <w:jc w:val="center"/>
    </w:pPr>
    <w:rPr>
      <w:rFonts w:ascii="Times New Roman" w:eastAsia="Times New Roman" w:hAnsi="Times New Roman" w:cs="Times New Roman"/>
      <w:spacing w:val="-10"/>
      <w:sz w:val="16"/>
      <w:lang w:val="ru-RU" w:eastAsia="ru-RU"/>
    </w:rPr>
  </w:style>
  <w:style w:type="character" w:customStyle="1" w:styleId="ad">
    <w:name w:val="Штамп_дата Знак Знак"/>
    <w:link w:val="ac"/>
    <w:rsid w:val="002C6348"/>
    <w:rPr>
      <w:rFonts w:ascii="Times New Roman" w:eastAsia="Times New Roman" w:hAnsi="Times New Roman" w:cs="Times New Roman"/>
      <w:spacing w:val="-10"/>
      <w:sz w:val="16"/>
      <w:szCs w:val="24"/>
      <w:lang w:val="ru-RU" w:eastAsia="ru-RU"/>
    </w:rPr>
  </w:style>
  <w:style w:type="character" w:customStyle="1" w:styleId="CharChar10">
    <w:name w:val="Char Char10"/>
    <w:rsid w:val="002C6348"/>
    <w:rPr>
      <w:b/>
      <w:caps/>
      <w:sz w:val="28"/>
      <w:lang w:val="ru-RU" w:eastAsia="ru-RU"/>
    </w:rPr>
  </w:style>
  <w:style w:type="paragraph" w:styleId="PlainText">
    <w:name w:val="Plain Text"/>
    <w:basedOn w:val="Normal"/>
    <w:link w:val="PlainTextChar"/>
    <w:rsid w:val="002C6348"/>
    <w:rPr>
      <w:rFonts w:ascii="Courier New" w:eastAsia="Times New Roman" w:hAnsi="Courier New" w:cs="Courier New"/>
      <w:sz w:val="20"/>
      <w:szCs w:val="20"/>
      <w:lang w:val="ru-RU" w:eastAsia="ru-RU"/>
    </w:rPr>
  </w:style>
  <w:style w:type="character" w:customStyle="1" w:styleId="PlainTextChar">
    <w:name w:val="Plain Text Char"/>
    <w:basedOn w:val="DefaultParagraphFont"/>
    <w:link w:val="PlainText"/>
    <w:rsid w:val="002C6348"/>
    <w:rPr>
      <w:rFonts w:ascii="Courier New" w:eastAsia="Times New Roman" w:hAnsi="Courier New" w:cs="Courier New"/>
      <w:sz w:val="20"/>
      <w:szCs w:val="20"/>
      <w:lang w:val="ru-RU" w:eastAsia="ru-RU"/>
    </w:rPr>
  </w:style>
  <w:style w:type="character" w:customStyle="1" w:styleId="Antrat1Diagrama">
    <w:name w:val="Antraštė 1 Diagrama"/>
    <w:rsid w:val="002C6348"/>
    <w:rPr>
      <w:b/>
      <w:kern w:val="28"/>
      <w:sz w:val="28"/>
      <w:lang w:val="ru-RU" w:eastAsia="ru-RU"/>
    </w:rPr>
  </w:style>
  <w:style w:type="paragraph" w:customStyle="1" w:styleId="ae">
    <w:name w:val="Абзац списка"/>
    <w:basedOn w:val="Normal"/>
    <w:qFormat/>
    <w:rsid w:val="002C6348"/>
    <w:pPr>
      <w:ind w:left="708"/>
    </w:pPr>
    <w:rPr>
      <w:rFonts w:ascii="Times New Roman" w:eastAsia="Times New Roman" w:hAnsi="Times New Roman" w:cs="Times New Roman"/>
      <w:lang w:val="ru-RU" w:eastAsia="ru-RU"/>
    </w:rPr>
  </w:style>
  <w:style w:type="paragraph" w:customStyle="1" w:styleId="Sraopastraipa1">
    <w:name w:val="Sąrašo pastraipa1"/>
    <w:basedOn w:val="Normal"/>
    <w:qFormat/>
    <w:rsid w:val="002C6348"/>
    <w:pPr>
      <w:spacing w:after="200" w:line="276" w:lineRule="auto"/>
      <w:ind w:left="720"/>
      <w:contextualSpacing/>
    </w:pPr>
    <w:rPr>
      <w:rFonts w:ascii="Calibri" w:eastAsia="Calibri" w:hAnsi="Calibri" w:cs="Times New Roman"/>
      <w:sz w:val="22"/>
      <w:szCs w:val="22"/>
      <w:lang w:val="lt-LT"/>
    </w:rPr>
  </w:style>
  <w:style w:type="paragraph" w:styleId="CommentSubject">
    <w:name w:val="annotation subject"/>
    <w:basedOn w:val="CommentText"/>
    <w:next w:val="CommentText"/>
    <w:link w:val="CommentSubjectChar"/>
    <w:uiPriority w:val="99"/>
    <w:rsid w:val="002C6348"/>
    <w:rPr>
      <w:b/>
      <w:bCs/>
      <w:lang w:val="ru-RU"/>
    </w:rPr>
  </w:style>
  <w:style w:type="character" w:customStyle="1" w:styleId="CommentSubjectChar">
    <w:name w:val="Comment Subject Char"/>
    <w:basedOn w:val="CommentTextChar"/>
    <w:link w:val="CommentSubject"/>
    <w:uiPriority w:val="99"/>
    <w:rsid w:val="002C6348"/>
    <w:rPr>
      <w:rFonts w:ascii="Times New Roman" w:eastAsia="Times New Roman" w:hAnsi="Times New Roman" w:cs="Times New Roman"/>
      <w:b/>
      <w:bCs/>
      <w:sz w:val="20"/>
      <w:szCs w:val="20"/>
      <w:lang w:val="ru-RU" w:eastAsia="ru-RU"/>
    </w:rPr>
  </w:style>
  <w:style w:type="character" w:customStyle="1" w:styleId="Antrat4Diagrama">
    <w:name w:val="Antraštė 4 Diagrama"/>
    <w:rsid w:val="002C6348"/>
    <w:rPr>
      <w:b/>
      <w:kern w:val="28"/>
      <w:sz w:val="24"/>
      <w:lang w:val="ru-RU" w:eastAsia="ru-RU"/>
    </w:rPr>
  </w:style>
  <w:style w:type="character" w:customStyle="1" w:styleId="DiagramaDiagrama14">
    <w:name w:val="Diagrama Diagrama14"/>
    <w:rsid w:val="002C6348"/>
    <w:rPr>
      <w:b/>
      <w:kern w:val="28"/>
      <w:sz w:val="28"/>
      <w:lang w:val="ru-RU" w:eastAsia="ru-RU" w:bidi="ar-SA"/>
    </w:rPr>
  </w:style>
  <w:style w:type="character" w:customStyle="1" w:styleId="apple-style-span">
    <w:name w:val="apple-style-span"/>
    <w:basedOn w:val="DefaultParagraphFont"/>
    <w:rsid w:val="002C6348"/>
  </w:style>
  <w:style w:type="paragraph" w:customStyle="1" w:styleId="ConsPlusNormal">
    <w:name w:val="ConsPlusNormal"/>
    <w:rsid w:val="002C6348"/>
    <w:pPr>
      <w:widowControl w:val="0"/>
      <w:autoSpaceDE w:val="0"/>
      <w:autoSpaceDN w:val="0"/>
      <w:adjustRightInd w:val="0"/>
      <w:spacing w:after="0" w:line="240" w:lineRule="auto"/>
      <w:ind w:firstLine="720"/>
    </w:pPr>
    <w:rPr>
      <w:rFonts w:ascii="Arial" w:eastAsia="Times New Roman" w:hAnsi="Arial" w:cs="Arial"/>
      <w:sz w:val="20"/>
      <w:szCs w:val="20"/>
      <w:lang w:val="ru-RU"/>
    </w:rPr>
  </w:style>
  <w:style w:type="paragraph" w:customStyle="1" w:styleId="Normal1">
    <w:name w:val="Normal1"/>
    <w:basedOn w:val="Normal"/>
    <w:rsid w:val="002C6348"/>
    <w:pPr>
      <w:widowControl w:val="0"/>
      <w:suppressAutoHyphens/>
    </w:pPr>
    <w:rPr>
      <w:rFonts w:ascii="CourierLT" w:eastAsia="Times New Roman" w:hAnsi="CourierLT" w:cs="Times New Roman"/>
      <w:sz w:val="20"/>
      <w:szCs w:val="20"/>
      <w:lang w:val="en-AU" w:eastAsia="ar-SA"/>
    </w:rPr>
  </w:style>
  <w:style w:type="numbering" w:customStyle="1" w:styleId="CowiNumberList">
    <w:name w:val="CowiNumberList"/>
    <w:basedOn w:val="NoList"/>
    <w:rsid w:val="002C6348"/>
    <w:pPr>
      <w:numPr>
        <w:numId w:val="11"/>
      </w:numPr>
    </w:pPr>
  </w:style>
  <w:style w:type="paragraph" w:styleId="ListNumber">
    <w:name w:val="List Number"/>
    <w:basedOn w:val="BodyText"/>
    <w:rsid w:val="002C6348"/>
    <w:pPr>
      <w:numPr>
        <w:numId w:val="4"/>
      </w:numPr>
      <w:spacing w:after="270" w:line="270" w:lineRule="atLeast"/>
      <w:jc w:val="left"/>
    </w:pPr>
    <w:rPr>
      <w:sz w:val="23"/>
      <w:lang w:eastAsia="da-DK"/>
    </w:rPr>
  </w:style>
  <w:style w:type="paragraph" w:styleId="ListNumber2">
    <w:name w:val="List Number 2"/>
    <w:basedOn w:val="ListNumber"/>
    <w:rsid w:val="002C6348"/>
    <w:pPr>
      <w:numPr>
        <w:ilvl w:val="1"/>
      </w:numPr>
    </w:pPr>
  </w:style>
  <w:style w:type="paragraph" w:styleId="ListNumber3">
    <w:name w:val="List Number 3"/>
    <w:basedOn w:val="ListNumber2"/>
    <w:rsid w:val="002C6348"/>
    <w:pPr>
      <w:numPr>
        <w:ilvl w:val="2"/>
      </w:numPr>
      <w:tabs>
        <w:tab w:val="left" w:pos="1276"/>
      </w:tabs>
    </w:pPr>
  </w:style>
  <w:style w:type="paragraph" w:styleId="ListNumber4">
    <w:name w:val="List Number 4"/>
    <w:basedOn w:val="Normal"/>
    <w:semiHidden/>
    <w:unhideWhenUsed/>
    <w:rsid w:val="002C6348"/>
    <w:pPr>
      <w:numPr>
        <w:ilvl w:val="3"/>
        <w:numId w:val="4"/>
      </w:numPr>
      <w:spacing w:line="270" w:lineRule="atLeast"/>
    </w:pPr>
    <w:rPr>
      <w:rFonts w:ascii="Times New Roman" w:eastAsia="Times New Roman" w:hAnsi="Times New Roman" w:cs="Times New Roman"/>
      <w:sz w:val="23"/>
      <w:szCs w:val="20"/>
      <w:lang w:val="lt-LT" w:eastAsia="da-DK"/>
    </w:rPr>
  </w:style>
  <w:style w:type="paragraph" w:customStyle="1" w:styleId="Normal2">
    <w:name w:val="Normal2"/>
    <w:link w:val="Normal10"/>
    <w:rsid w:val="002C6348"/>
    <w:pPr>
      <w:spacing w:after="120" w:line="240" w:lineRule="auto"/>
      <w:ind w:firstLine="709"/>
      <w:jc w:val="both"/>
    </w:pPr>
    <w:rPr>
      <w:rFonts w:ascii="Arial" w:eastAsia="Calibri" w:hAnsi="Arial" w:cs="Times New Roman"/>
      <w:sz w:val="24"/>
      <w:szCs w:val="20"/>
      <w:lang w:val="ru-RU" w:eastAsia="ru-RU"/>
    </w:rPr>
  </w:style>
  <w:style w:type="character" w:customStyle="1" w:styleId="Normal10">
    <w:name w:val="Normal Знак1"/>
    <w:link w:val="Normal2"/>
    <w:locked/>
    <w:rsid w:val="002C6348"/>
    <w:rPr>
      <w:rFonts w:ascii="Arial" w:eastAsia="Calibri" w:hAnsi="Arial" w:cs="Times New Roman"/>
      <w:sz w:val="24"/>
      <w:szCs w:val="20"/>
      <w:lang w:val="ru-RU" w:eastAsia="ru-RU"/>
    </w:rPr>
  </w:style>
  <w:style w:type="paragraph" w:customStyle="1" w:styleId="ConsPlusTitle">
    <w:name w:val="ConsPlusTitle"/>
    <w:rsid w:val="002C6348"/>
    <w:pPr>
      <w:widowControl w:val="0"/>
      <w:autoSpaceDE w:val="0"/>
      <w:autoSpaceDN w:val="0"/>
      <w:adjustRightInd w:val="0"/>
      <w:spacing w:after="0" w:line="240" w:lineRule="auto"/>
    </w:pPr>
    <w:rPr>
      <w:rFonts w:ascii="Arial" w:eastAsia="Times New Roman" w:hAnsi="Arial" w:cs="Arial"/>
      <w:b/>
      <w:bCs/>
      <w:sz w:val="20"/>
      <w:szCs w:val="20"/>
      <w:lang w:val="ru-RU" w:eastAsia="ru-RU"/>
    </w:rPr>
  </w:style>
  <w:style w:type="paragraph" w:customStyle="1" w:styleId="tekstas">
    <w:name w:val="tekstas"/>
    <w:basedOn w:val="Normal"/>
    <w:rsid w:val="002C6348"/>
    <w:pPr>
      <w:spacing w:before="100" w:beforeAutospacing="1" w:after="100" w:afterAutospacing="1"/>
    </w:pPr>
    <w:rPr>
      <w:rFonts w:ascii="Times New Roman" w:eastAsia="Times New Roman" w:hAnsi="Times New Roman" w:cs="Times New Roman"/>
    </w:rPr>
  </w:style>
  <w:style w:type="paragraph" w:customStyle="1" w:styleId="StyleGaramondJustifiedFirstline075cm">
    <w:name w:val="Style Garamond Justified First line:  075 cm"/>
    <w:basedOn w:val="Normal"/>
    <w:rsid w:val="002C6348"/>
    <w:pPr>
      <w:suppressAutoHyphens/>
      <w:ind w:firstLine="425"/>
      <w:jc w:val="both"/>
    </w:pPr>
    <w:rPr>
      <w:rFonts w:ascii="Garamond" w:eastAsia="Times New Roman" w:hAnsi="Garamond" w:cs="Arial"/>
      <w:szCs w:val="22"/>
      <w:lang w:val="lt-LT" w:eastAsia="ar-SA"/>
    </w:rPr>
  </w:style>
  <w:style w:type="paragraph" w:customStyle="1" w:styleId="FrontPageFrame">
    <w:name w:val="FrontPageFrame"/>
    <w:basedOn w:val="Normal"/>
    <w:rsid w:val="002C6348"/>
    <w:pPr>
      <w:framePr w:wrap="around" w:hAnchor="margin" w:x="-2267" w:yAlign="bottom"/>
      <w:tabs>
        <w:tab w:val="left" w:pos="1134"/>
      </w:tabs>
      <w:spacing w:line="240" w:lineRule="atLeast"/>
    </w:pPr>
    <w:rPr>
      <w:rFonts w:ascii="Arial" w:eastAsia="Times New Roman" w:hAnsi="Arial" w:cs="Arial"/>
      <w:sz w:val="14"/>
      <w:szCs w:val="20"/>
      <w:lang w:val="lt-LT" w:eastAsia="da-DK"/>
    </w:rPr>
  </w:style>
  <w:style w:type="paragraph" w:customStyle="1" w:styleId="FooterText">
    <w:name w:val="Footer Text"/>
    <w:basedOn w:val="FrontPageFrame"/>
    <w:rsid w:val="002C6348"/>
    <w:pPr>
      <w:framePr w:wrap="auto" w:hAnchor="text" w:xAlign="left" w:yAlign="inline"/>
      <w:tabs>
        <w:tab w:val="clear" w:pos="1134"/>
      </w:tabs>
      <w:spacing w:afterLines="10" w:line="240" w:lineRule="auto"/>
    </w:pPr>
    <w:rPr>
      <w:rFonts w:eastAsia="SimSun"/>
      <w:noProof/>
      <w:w w:val="95"/>
      <w:sz w:val="12"/>
      <w:lang w:val="en-US" w:eastAsia="en-US"/>
    </w:rPr>
  </w:style>
  <w:style w:type="paragraph" w:customStyle="1" w:styleId="BodytextNospace">
    <w:name w:val="Body text Nospace"/>
    <w:basedOn w:val="BodyText"/>
    <w:next w:val="BodyText"/>
    <w:rsid w:val="002C6348"/>
    <w:pPr>
      <w:spacing w:line="270" w:lineRule="atLeast"/>
      <w:jc w:val="left"/>
    </w:pPr>
    <w:rPr>
      <w:rFonts w:ascii="Arial" w:hAnsi="Arial"/>
      <w:color w:val="0000FF"/>
      <w:sz w:val="22"/>
    </w:rPr>
  </w:style>
  <w:style w:type="paragraph" w:styleId="List2">
    <w:name w:val="List 2"/>
    <w:basedOn w:val="Normal"/>
    <w:rsid w:val="002C6348"/>
    <w:pPr>
      <w:ind w:left="566" w:hanging="283"/>
    </w:pPr>
    <w:rPr>
      <w:rFonts w:ascii="Times New Roman" w:eastAsia="Times New Roman" w:hAnsi="Times New Roman" w:cs="Times New Roman"/>
      <w:szCs w:val="20"/>
      <w:lang w:val="ru-RU" w:eastAsia="ru-RU"/>
    </w:rPr>
  </w:style>
  <w:style w:type="paragraph" w:styleId="List3">
    <w:name w:val="List 3"/>
    <w:basedOn w:val="Normal"/>
    <w:rsid w:val="002C6348"/>
    <w:pPr>
      <w:ind w:left="849" w:hanging="283"/>
    </w:pPr>
    <w:rPr>
      <w:rFonts w:ascii="Times New Roman" w:eastAsia="Times New Roman" w:hAnsi="Times New Roman" w:cs="Times New Roman"/>
      <w:szCs w:val="20"/>
      <w:lang w:val="ru-RU" w:eastAsia="ru-RU"/>
    </w:rPr>
  </w:style>
  <w:style w:type="paragraph" w:styleId="List4">
    <w:name w:val="List 4"/>
    <w:basedOn w:val="Normal"/>
    <w:rsid w:val="002C6348"/>
    <w:pPr>
      <w:ind w:left="1132" w:hanging="283"/>
    </w:pPr>
    <w:rPr>
      <w:rFonts w:ascii="Times New Roman" w:eastAsia="Times New Roman" w:hAnsi="Times New Roman" w:cs="Times New Roman"/>
      <w:szCs w:val="20"/>
      <w:lang w:val="ru-RU" w:eastAsia="ru-RU"/>
    </w:rPr>
  </w:style>
  <w:style w:type="paragraph" w:styleId="List5">
    <w:name w:val="List 5"/>
    <w:basedOn w:val="Normal"/>
    <w:rsid w:val="002C6348"/>
    <w:pPr>
      <w:ind w:left="1415" w:hanging="283"/>
    </w:pPr>
    <w:rPr>
      <w:rFonts w:ascii="Times New Roman" w:eastAsia="Times New Roman" w:hAnsi="Times New Roman" w:cs="Times New Roman"/>
      <w:szCs w:val="20"/>
      <w:lang w:val="ru-RU" w:eastAsia="ru-RU"/>
    </w:rPr>
  </w:style>
  <w:style w:type="paragraph" w:styleId="ListBullet3">
    <w:name w:val="List Bullet 3"/>
    <w:basedOn w:val="Normal"/>
    <w:rsid w:val="002C6348"/>
    <w:pPr>
      <w:numPr>
        <w:numId w:val="5"/>
      </w:numPr>
    </w:pPr>
    <w:rPr>
      <w:rFonts w:ascii="Times New Roman" w:eastAsia="Times New Roman" w:hAnsi="Times New Roman" w:cs="Times New Roman"/>
      <w:szCs w:val="20"/>
      <w:lang w:val="ru-RU" w:eastAsia="ru-RU"/>
    </w:rPr>
  </w:style>
  <w:style w:type="paragraph" w:styleId="ListBullet5">
    <w:name w:val="List Bullet 5"/>
    <w:basedOn w:val="Normal"/>
    <w:rsid w:val="002C6348"/>
    <w:pPr>
      <w:numPr>
        <w:numId w:val="6"/>
      </w:numPr>
    </w:pPr>
    <w:rPr>
      <w:rFonts w:ascii="Times New Roman" w:eastAsia="Times New Roman" w:hAnsi="Times New Roman" w:cs="Times New Roman"/>
      <w:szCs w:val="20"/>
      <w:lang w:val="ru-RU" w:eastAsia="ru-RU"/>
    </w:rPr>
  </w:style>
  <w:style w:type="paragraph" w:styleId="ListContinue2">
    <w:name w:val="List Continue 2"/>
    <w:basedOn w:val="Normal"/>
    <w:rsid w:val="002C6348"/>
    <w:pPr>
      <w:spacing w:after="120"/>
      <w:ind w:left="566"/>
    </w:pPr>
    <w:rPr>
      <w:rFonts w:ascii="Times New Roman" w:eastAsia="Times New Roman" w:hAnsi="Times New Roman" w:cs="Times New Roman"/>
      <w:szCs w:val="20"/>
      <w:lang w:val="ru-RU" w:eastAsia="ru-RU"/>
    </w:rPr>
  </w:style>
  <w:style w:type="paragraph" w:styleId="BodyTextFirstIndent">
    <w:name w:val="Body Text First Indent"/>
    <w:basedOn w:val="BodyText"/>
    <w:link w:val="BodyTextFirstIndentChar"/>
    <w:rsid w:val="002C6348"/>
    <w:pPr>
      <w:spacing w:after="120"/>
      <w:ind w:firstLine="210"/>
      <w:jc w:val="left"/>
    </w:pPr>
    <w:rPr>
      <w:lang w:val="ru-RU"/>
    </w:rPr>
  </w:style>
  <w:style w:type="character" w:customStyle="1" w:styleId="BodyTextFirstIndentChar">
    <w:name w:val="Body Text First Indent Char"/>
    <w:basedOn w:val="BodyTextChar"/>
    <w:link w:val="BodyTextFirstIndent"/>
    <w:rsid w:val="002C6348"/>
    <w:rPr>
      <w:rFonts w:ascii="Times New Roman" w:eastAsia="Times New Roman" w:hAnsi="Times New Roman" w:cs="Times New Roman"/>
      <w:sz w:val="24"/>
      <w:szCs w:val="20"/>
      <w:lang w:val="ru-RU" w:eastAsia="ru-RU"/>
    </w:rPr>
  </w:style>
  <w:style w:type="paragraph" w:styleId="BodyTextFirstIndent2">
    <w:name w:val="Body Text First Indent 2"/>
    <w:basedOn w:val="BodyTextIndent"/>
    <w:link w:val="BodyTextFirstIndent2Char"/>
    <w:rsid w:val="002C6348"/>
    <w:pPr>
      <w:spacing w:after="120"/>
      <w:ind w:left="283" w:firstLine="210"/>
    </w:pPr>
    <w:rPr>
      <w:lang w:val="ru-RU"/>
    </w:rPr>
  </w:style>
  <w:style w:type="character" w:customStyle="1" w:styleId="BodyTextFirstIndent2Char">
    <w:name w:val="Body Text First Indent 2 Char"/>
    <w:basedOn w:val="BodyTextIndentChar"/>
    <w:link w:val="BodyTextFirstIndent2"/>
    <w:rsid w:val="002C6348"/>
    <w:rPr>
      <w:rFonts w:ascii="Times New Roman" w:eastAsia="Times New Roman" w:hAnsi="Times New Roman" w:cs="Times New Roman"/>
      <w:sz w:val="24"/>
      <w:szCs w:val="20"/>
      <w:lang w:val="ru-RU" w:eastAsia="ru-RU"/>
    </w:rPr>
  </w:style>
  <w:style w:type="character" w:customStyle="1" w:styleId="stampuiChar">
    <w:name w:val="stampui Char"/>
    <w:link w:val="stampui"/>
    <w:uiPriority w:val="99"/>
    <w:locked/>
    <w:rsid w:val="002C6348"/>
    <w:rPr>
      <w:rFonts w:ascii="Tahoma" w:eastAsia="Calibri" w:hAnsi="Tahoma" w:cs="Tahoma"/>
      <w:sz w:val="18"/>
    </w:rPr>
  </w:style>
  <w:style w:type="paragraph" w:customStyle="1" w:styleId="stampui">
    <w:name w:val="stampui"/>
    <w:link w:val="stampuiChar"/>
    <w:uiPriority w:val="99"/>
    <w:rsid w:val="002C6348"/>
    <w:pPr>
      <w:spacing w:after="0" w:line="240" w:lineRule="auto"/>
    </w:pPr>
    <w:rPr>
      <w:rFonts w:ascii="Tahoma" w:eastAsia="Calibri" w:hAnsi="Tahoma" w:cs="Tahoma"/>
      <w:sz w:val="18"/>
    </w:rPr>
  </w:style>
  <w:style w:type="character" w:customStyle="1" w:styleId="vlmtxt">
    <w:name w:val="vlm_txt"/>
    <w:rsid w:val="002C6348"/>
  </w:style>
  <w:style w:type="paragraph" w:customStyle="1" w:styleId="DiagramaDiagrama9">
    <w:name w:val="Diagrama Diagrama9"/>
    <w:basedOn w:val="Normal"/>
    <w:rsid w:val="002C6348"/>
    <w:pPr>
      <w:spacing w:after="160" w:line="240" w:lineRule="exact"/>
    </w:pPr>
    <w:rPr>
      <w:rFonts w:ascii="Verdana" w:eastAsia="Times New Roman" w:hAnsi="Verdana" w:cs="Times New Roman"/>
      <w:sz w:val="20"/>
      <w:szCs w:val="20"/>
      <w:lang w:eastAsia="lt-LT"/>
    </w:rPr>
  </w:style>
  <w:style w:type="character" w:styleId="Emphasis">
    <w:name w:val="Emphasis"/>
    <w:qFormat/>
    <w:rsid w:val="002C6348"/>
    <w:rPr>
      <w:i/>
      <w:iCs/>
    </w:rPr>
  </w:style>
  <w:style w:type="table" w:styleId="MediumGrid2">
    <w:name w:val="Medium Grid 2"/>
    <w:basedOn w:val="TableNormal"/>
    <w:uiPriority w:val="68"/>
    <w:semiHidden/>
    <w:unhideWhenUsed/>
    <w:rsid w:val="002C6348"/>
    <w:pPr>
      <w:spacing w:after="0" w:line="240" w:lineRule="auto"/>
    </w:pPr>
    <w:rPr>
      <w:rFonts w:asciiTheme="majorHAnsi" w:eastAsiaTheme="majorEastAsia" w:hAnsiTheme="majorHAnsi" w:cstheme="majorBidi"/>
      <w:color w:val="000000" w:themeColor="text1"/>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paragraph" w:customStyle="1" w:styleId="Pa17">
    <w:name w:val="Pa17"/>
    <w:basedOn w:val="Default"/>
    <w:next w:val="Default"/>
    <w:uiPriority w:val="99"/>
    <w:rsid w:val="002C6348"/>
    <w:pPr>
      <w:spacing w:line="141" w:lineRule="atLeast"/>
    </w:pPr>
    <w:rPr>
      <w:rFonts w:ascii="OMBFXO+Univers-Light" w:eastAsia="Calibri" w:hAnsi="OMBFXO+Univers-Light" w:cs="Times New Roman"/>
      <w:color w:val="auto"/>
      <w:lang w:val="lt-LT"/>
    </w:rPr>
  </w:style>
  <w:style w:type="character" w:customStyle="1" w:styleId="Skaita">
    <w:name w:val="Skaita"/>
    <w:basedOn w:val="DefaultParagraphFont"/>
    <w:rsid w:val="002C6348"/>
    <w:rPr>
      <w:rFonts w:ascii="Courier New" w:hAnsi="Courier New"/>
      <w:b/>
      <w:sz w:val="17"/>
    </w:rPr>
  </w:style>
  <w:style w:type="paragraph" w:customStyle="1" w:styleId="active">
    <w:name w:val="active"/>
    <w:basedOn w:val="Normal"/>
    <w:rsid w:val="002C6348"/>
    <w:pPr>
      <w:spacing w:before="100" w:beforeAutospacing="1" w:after="100" w:afterAutospacing="1"/>
    </w:pPr>
    <w:rPr>
      <w:rFonts w:ascii="Times New Roman" w:eastAsia="Times New Roman" w:hAnsi="Times New Roman" w:cs="Times New Roman"/>
      <w:lang w:val="lt-LT" w:eastAsia="lt-LT"/>
    </w:rPr>
  </w:style>
  <w:style w:type="character" w:customStyle="1" w:styleId="UnresolvedMention1">
    <w:name w:val="Unresolved Mention1"/>
    <w:basedOn w:val="DefaultParagraphFont"/>
    <w:uiPriority w:val="99"/>
    <w:semiHidden/>
    <w:unhideWhenUsed/>
    <w:rsid w:val="002C6348"/>
    <w:rPr>
      <w:color w:val="605E5C"/>
      <w:shd w:val="clear" w:color="auto" w:fill="E1DFDD"/>
    </w:rPr>
  </w:style>
  <w:style w:type="character" w:customStyle="1" w:styleId="ui-provider">
    <w:name w:val="ui-provider"/>
    <w:basedOn w:val="DefaultParagraphFont"/>
    <w:rsid w:val="00517DE6"/>
  </w:style>
  <w:style w:type="paragraph" w:styleId="Revision">
    <w:name w:val="Revision"/>
    <w:hidden/>
    <w:uiPriority w:val="99"/>
    <w:semiHidden/>
    <w:rsid w:val="00FB146C"/>
    <w:pPr>
      <w:spacing w:after="0" w:line="240" w:lineRule="auto"/>
    </w:pPr>
    <w:rPr>
      <w:rFonts w:eastAsiaTheme="minorEastAsia"/>
      <w:sz w:val="24"/>
      <w:szCs w:val="24"/>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80AB2"/>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92353">
      <w:bodyDiv w:val="1"/>
      <w:marLeft w:val="0"/>
      <w:marRight w:val="0"/>
      <w:marTop w:val="0"/>
      <w:marBottom w:val="0"/>
      <w:divBdr>
        <w:top w:val="none" w:sz="0" w:space="0" w:color="auto"/>
        <w:left w:val="none" w:sz="0" w:space="0" w:color="auto"/>
        <w:bottom w:val="none" w:sz="0" w:space="0" w:color="auto"/>
        <w:right w:val="none" w:sz="0" w:space="0" w:color="auto"/>
      </w:divBdr>
    </w:div>
    <w:div w:id="153113621">
      <w:bodyDiv w:val="1"/>
      <w:marLeft w:val="0"/>
      <w:marRight w:val="0"/>
      <w:marTop w:val="0"/>
      <w:marBottom w:val="0"/>
      <w:divBdr>
        <w:top w:val="none" w:sz="0" w:space="0" w:color="auto"/>
        <w:left w:val="none" w:sz="0" w:space="0" w:color="auto"/>
        <w:bottom w:val="none" w:sz="0" w:space="0" w:color="auto"/>
        <w:right w:val="none" w:sz="0" w:space="0" w:color="auto"/>
      </w:divBdr>
    </w:div>
    <w:div w:id="301926969">
      <w:bodyDiv w:val="1"/>
      <w:marLeft w:val="0"/>
      <w:marRight w:val="0"/>
      <w:marTop w:val="0"/>
      <w:marBottom w:val="0"/>
      <w:divBdr>
        <w:top w:val="none" w:sz="0" w:space="0" w:color="auto"/>
        <w:left w:val="none" w:sz="0" w:space="0" w:color="auto"/>
        <w:bottom w:val="none" w:sz="0" w:space="0" w:color="auto"/>
        <w:right w:val="none" w:sz="0" w:space="0" w:color="auto"/>
      </w:divBdr>
    </w:div>
    <w:div w:id="371271841">
      <w:bodyDiv w:val="1"/>
      <w:marLeft w:val="0"/>
      <w:marRight w:val="0"/>
      <w:marTop w:val="0"/>
      <w:marBottom w:val="0"/>
      <w:divBdr>
        <w:top w:val="none" w:sz="0" w:space="0" w:color="auto"/>
        <w:left w:val="none" w:sz="0" w:space="0" w:color="auto"/>
        <w:bottom w:val="none" w:sz="0" w:space="0" w:color="auto"/>
        <w:right w:val="none" w:sz="0" w:space="0" w:color="auto"/>
      </w:divBdr>
    </w:div>
    <w:div w:id="387847260">
      <w:bodyDiv w:val="1"/>
      <w:marLeft w:val="0"/>
      <w:marRight w:val="0"/>
      <w:marTop w:val="0"/>
      <w:marBottom w:val="0"/>
      <w:divBdr>
        <w:top w:val="none" w:sz="0" w:space="0" w:color="auto"/>
        <w:left w:val="none" w:sz="0" w:space="0" w:color="auto"/>
        <w:bottom w:val="none" w:sz="0" w:space="0" w:color="auto"/>
        <w:right w:val="none" w:sz="0" w:space="0" w:color="auto"/>
      </w:divBdr>
    </w:div>
    <w:div w:id="460081114">
      <w:bodyDiv w:val="1"/>
      <w:marLeft w:val="0"/>
      <w:marRight w:val="0"/>
      <w:marTop w:val="0"/>
      <w:marBottom w:val="0"/>
      <w:divBdr>
        <w:top w:val="none" w:sz="0" w:space="0" w:color="auto"/>
        <w:left w:val="none" w:sz="0" w:space="0" w:color="auto"/>
        <w:bottom w:val="none" w:sz="0" w:space="0" w:color="auto"/>
        <w:right w:val="none" w:sz="0" w:space="0" w:color="auto"/>
      </w:divBdr>
    </w:div>
    <w:div w:id="555969881">
      <w:bodyDiv w:val="1"/>
      <w:marLeft w:val="0"/>
      <w:marRight w:val="0"/>
      <w:marTop w:val="0"/>
      <w:marBottom w:val="0"/>
      <w:divBdr>
        <w:top w:val="none" w:sz="0" w:space="0" w:color="auto"/>
        <w:left w:val="none" w:sz="0" w:space="0" w:color="auto"/>
        <w:bottom w:val="none" w:sz="0" w:space="0" w:color="auto"/>
        <w:right w:val="none" w:sz="0" w:space="0" w:color="auto"/>
      </w:divBdr>
    </w:div>
    <w:div w:id="665788440">
      <w:bodyDiv w:val="1"/>
      <w:marLeft w:val="0"/>
      <w:marRight w:val="0"/>
      <w:marTop w:val="0"/>
      <w:marBottom w:val="0"/>
      <w:divBdr>
        <w:top w:val="none" w:sz="0" w:space="0" w:color="auto"/>
        <w:left w:val="none" w:sz="0" w:space="0" w:color="auto"/>
        <w:bottom w:val="none" w:sz="0" w:space="0" w:color="auto"/>
        <w:right w:val="none" w:sz="0" w:space="0" w:color="auto"/>
      </w:divBdr>
    </w:div>
    <w:div w:id="736128546">
      <w:bodyDiv w:val="1"/>
      <w:marLeft w:val="0"/>
      <w:marRight w:val="0"/>
      <w:marTop w:val="0"/>
      <w:marBottom w:val="0"/>
      <w:divBdr>
        <w:top w:val="none" w:sz="0" w:space="0" w:color="auto"/>
        <w:left w:val="none" w:sz="0" w:space="0" w:color="auto"/>
        <w:bottom w:val="none" w:sz="0" w:space="0" w:color="auto"/>
        <w:right w:val="none" w:sz="0" w:space="0" w:color="auto"/>
      </w:divBdr>
    </w:div>
    <w:div w:id="861358068">
      <w:bodyDiv w:val="1"/>
      <w:marLeft w:val="0"/>
      <w:marRight w:val="0"/>
      <w:marTop w:val="0"/>
      <w:marBottom w:val="0"/>
      <w:divBdr>
        <w:top w:val="none" w:sz="0" w:space="0" w:color="auto"/>
        <w:left w:val="none" w:sz="0" w:space="0" w:color="auto"/>
        <w:bottom w:val="none" w:sz="0" w:space="0" w:color="auto"/>
        <w:right w:val="none" w:sz="0" w:space="0" w:color="auto"/>
      </w:divBdr>
    </w:div>
    <w:div w:id="862323742">
      <w:bodyDiv w:val="1"/>
      <w:marLeft w:val="0"/>
      <w:marRight w:val="0"/>
      <w:marTop w:val="0"/>
      <w:marBottom w:val="0"/>
      <w:divBdr>
        <w:top w:val="none" w:sz="0" w:space="0" w:color="auto"/>
        <w:left w:val="none" w:sz="0" w:space="0" w:color="auto"/>
        <w:bottom w:val="none" w:sz="0" w:space="0" w:color="auto"/>
        <w:right w:val="none" w:sz="0" w:space="0" w:color="auto"/>
      </w:divBdr>
    </w:div>
    <w:div w:id="1100562059">
      <w:bodyDiv w:val="1"/>
      <w:marLeft w:val="0"/>
      <w:marRight w:val="0"/>
      <w:marTop w:val="0"/>
      <w:marBottom w:val="0"/>
      <w:divBdr>
        <w:top w:val="none" w:sz="0" w:space="0" w:color="auto"/>
        <w:left w:val="none" w:sz="0" w:space="0" w:color="auto"/>
        <w:bottom w:val="none" w:sz="0" w:space="0" w:color="auto"/>
        <w:right w:val="none" w:sz="0" w:space="0" w:color="auto"/>
      </w:divBdr>
    </w:div>
    <w:div w:id="1129783625">
      <w:bodyDiv w:val="1"/>
      <w:marLeft w:val="0"/>
      <w:marRight w:val="0"/>
      <w:marTop w:val="0"/>
      <w:marBottom w:val="0"/>
      <w:divBdr>
        <w:top w:val="none" w:sz="0" w:space="0" w:color="auto"/>
        <w:left w:val="none" w:sz="0" w:space="0" w:color="auto"/>
        <w:bottom w:val="none" w:sz="0" w:space="0" w:color="auto"/>
        <w:right w:val="none" w:sz="0" w:space="0" w:color="auto"/>
      </w:divBdr>
    </w:div>
    <w:div w:id="1133210086">
      <w:bodyDiv w:val="1"/>
      <w:marLeft w:val="0"/>
      <w:marRight w:val="0"/>
      <w:marTop w:val="0"/>
      <w:marBottom w:val="0"/>
      <w:divBdr>
        <w:top w:val="none" w:sz="0" w:space="0" w:color="auto"/>
        <w:left w:val="none" w:sz="0" w:space="0" w:color="auto"/>
        <w:bottom w:val="none" w:sz="0" w:space="0" w:color="auto"/>
        <w:right w:val="none" w:sz="0" w:space="0" w:color="auto"/>
      </w:divBdr>
    </w:div>
    <w:div w:id="1358312823">
      <w:bodyDiv w:val="1"/>
      <w:marLeft w:val="0"/>
      <w:marRight w:val="0"/>
      <w:marTop w:val="0"/>
      <w:marBottom w:val="0"/>
      <w:divBdr>
        <w:top w:val="none" w:sz="0" w:space="0" w:color="auto"/>
        <w:left w:val="none" w:sz="0" w:space="0" w:color="auto"/>
        <w:bottom w:val="none" w:sz="0" w:space="0" w:color="auto"/>
        <w:right w:val="none" w:sz="0" w:space="0" w:color="auto"/>
      </w:divBdr>
    </w:div>
    <w:div w:id="1466122578">
      <w:bodyDiv w:val="1"/>
      <w:marLeft w:val="0"/>
      <w:marRight w:val="0"/>
      <w:marTop w:val="0"/>
      <w:marBottom w:val="0"/>
      <w:divBdr>
        <w:top w:val="none" w:sz="0" w:space="0" w:color="auto"/>
        <w:left w:val="none" w:sz="0" w:space="0" w:color="auto"/>
        <w:bottom w:val="none" w:sz="0" w:space="0" w:color="auto"/>
        <w:right w:val="none" w:sz="0" w:space="0" w:color="auto"/>
      </w:divBdr>
    </w:div>
    <w:div w:id="1481654087">
      <w:bodyDiv w:val="1"/>
      <w:marLeft w:val="0"/>
      <w:marRight w:val="0"/>
      <w:marTop w:val="0"/>
      <w:marBottom w:val="0"/>
      <w:divBdr>
        <w:top w:val="none" w:sz="0" w:space="0" w:color="auto"/>
        <w:left w:val="none" w:sz="0" w:space="0" w:color="auto"/>
        <w:bottom w:val="none" w:sz="0" w:space="0" w:color="auto"/>
        <w:right w:val="none" w:sz="0" w:space="0" w:color="auto"/>
      </w:divBdr>
    </w:div>
    <w:div w:id="1582569175">
      <w:bodyDiv w:val="1"/>
      <w:marLeft w:val="0"/>
      <w:marRight w:val="0"/>
      <w:marTop w:val="0"/>
      <w:marBottom w:val="0"/>
      <w:divBdr>
        <w:top w:val="none" w:sz="0" w:space="0" w:color="auto"/>
        <w:left w:val="none" w:sz="0" w:space="0" w:color="auto"/>
        <w:bottom w:val="none" w:sz="0" w:space="0" w:color="auto"/>
        <w:right w:val="none" w:sz="0" w:space="0" w:color="auto"/>
      </w:divBdr>
    </w:div>
    <w:div w:id="1633750065">
      <w:bodyDiv w:val="1"/>
      <w:marLeft w:val="0"/>
      <w:marRight w:val="0"/>
      <w:marTop w:val="0"/>
      <w:marBottom w:val="0"/>
      <w:divBdr>
        <w:top w:val="none" w:sz="0" w:space="0" w:color="auto"/>
        <w:left w:val="none" w:sz="0" w:space="0" w:color="auto"/>
        <w:bottom w:val="none" w:sz="0" w:space="0" w:color="auto"/>
        <w:right w:val="none" w:sz="0" w:space="0" w:color="auto"/>
      </w:divBdr>
    </w:div>
    <w:div w:id="1688022209">
      <w:bodyDiv w:val="1"/>
      <w:marLeft w:val="0"/>
      <w:marRight w:val="0"/>
      <w:marTop w:val="0"/>
      <w:marBottom w:val="0"/>
      <w:divBdr>
        <w:top w:val="none" w:sz="0" w:space="0" w:color="auto"/>
        <w:left w:val="none" w:sz="0" w:space="0" w:color="auto"/>
        <w:bottom w:val="none" w:sz="0" w:space="0" w:color="auto"/>
        <w:right w:val="none" w:sz="0" w:space="0" w:color="auto"/>
      </w:divBdr>
    </w:div>
    <w:div w:id="1714380774">
      <w:bodyDiv w:val="1"/>
      <w:marLeft w:val="0"/>
      <w:marRight w:val="0"/>
      <w:marTop w:val="0"/>
      <w:marBottom w:val="0"/>
      <w:divBdr>
        <w:top w:val="none" w:sz="0" w:space="0" w:color="auto"/>
        <w:left w:val="none" w:sz="0" w:space="0" w:color="auto"/>
        <w:bottom w:val="none" w:sz="0" w:space="0" w:color="auto"/>
        <w:right w:val="none" w:sz="0" w:space="0" w:color="auto"/>
      </w:divBdr>
    </w:div>
    <w:div w:id="1738047091">
      <w:bodyDiv w:val="1"/>
      <w:marLeft w:val="0"/>
      <w:marRight w:val="0"/>
      <w:marTop w:val="0"/>
      <w:marBottom w:val="0"/>
      <w:divBdr>
        <w:top w:val="none" w:sz="0" w:space="0" w:color="auto"/>
        <w:left w:val="none" w:sz="0" w:space="0" w:color="auto"/>
        <w:bottom w:val="none" w:sz="0" w:space="0" w:color="auto"/>
        <w:right w:val="none" w:sz="0" w:space="0" w:color="auto"/>
      </w:divBdr>
    </w:div>
    <w:div w:id="1964117710">
      <w:bodyDiv w:val="1"/>
      <w:marLeft w:val="0"/>
      <w:marRight w:val="0"/>
      <w:marTop w:val="0"/>
      <w:marBottom w:val="0"/>
      <w:divBdr>
        <w:top w:val="none" w:sz="0" w:space="0" w:color="auto"/>
        <w:left w:val="none" w:sz="0" w:space="0" w:color="auto"/>
        <w:bottom w:val="none" w:sz="0" w:space="0" w:color="auto"/>
        <w:right w:val="none" w:sz="0" w:space="0" w:color="auto"/>
      </w:divBdr>
    </w:div>
    <w:div w:id="2118060688">
      <w:bodyDiv w:val="1"/>
      <w:marLeft w:val="0"/>
      <w:marRight w:val="0"/>
      <w:marTop w:val="0"/>
      <w:marBottom w:val="0"/>
      <w:divBdr>
        <w:top w:val="none" w:sz="0" w:space="0" w:color="auto"/>
        <w:left w:val="none" w:sz="0" w:space="0" w:color="auto"/>
        <w:bottom w:val="none" w:sz="0" w:space="0" w:color="auto"/>
        <w:right w:val="none" w:sz="0" w:space="0" w:color="auto"/>
      </w:divBdr>
    </w:div>
    <w:div w:id="213366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ba49f0-6d28-4e2f-88e9-1cd09e0a2e53" xsi:nil="true"/>
    <lcf76f155ced4ddcb4097134ff3c332f xmlns="df0ebe30-2236-4b4f-b8dd-3649dd200aa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E963A7939E419429270C0E6208764FD" ma:contentTypeVersion="15" ma:contentTypeDescription="Kurkite naują dokumentą." ma:contentTypeScope="" ma:versionID="49e4c4fbb169bef58666086d6dd9a6ab">
  <xsd:schema xmlns:xsd="http://www.w3.org/2001/XMLSchema" xmlns:xs="http://www.w3.org/2001/XMLSchema" xmlns:p="http://schemas.microsoft.com/office/2006/metadata/properties" xmlns:ns2="df0ebe30-2236-4b4f-b8dd-3649dd200aa7" xmlns:ns3="eeba49f0-6d28-4e2f-88e9-1cd09e0a2e53" targetNamespace="http://schemas.microsoft.com/office/2006/metadata/properties" ma:root="true" ma:fieldsID="359fd09a6fca47cf13d3e9f38091a5cf" ns2:_="" ns3:_="">
    <xsd:import namespace="df0ebe30-2236-4b4f-b8dd-3649dd200aa7"/>
    <xsd:import namespace="eeba49f0-6d28-4e2f-88e9-1cd09e0a2e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ebe30-2236-4b4f-b8dd-3649dd200a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a49f0-6d28-4e2f-88e9-1cd09e0a2e5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91dc98e-4ecb-4391-ac2e-43e112fe96cc}" ma:internalName="TaxCatchAll" ma:showField="CatchAllData" ma:web="eeba49f0-6d28-4e2f-88e9-1cd09e0a2e53">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AAF9F-104F-46E6-B28B-ACFC6B81650F}">
  <ds:schemaRefs>
    <ds:schemaRef ds:uri="http://purl.org/dc/terms/"/>
    <ds:schemaRef ds:uri="http://purl.org/dc/elements/1.1/"/>
    <ds:schemaRef ds:uri="df0ebe30-2236-4b4f-b8dd-3649dd200aa7"/>
    <ds:schemaRef ds:uri="http://schemas.microsoft.com/office/2006/documentManagement/types"/>
    <ds:schemaRef ds:uri="http://purl.org/dc/dcmitype/"/>
    <ds:schemaRef ds:uri="eeba49f0-6d28-4e2f-88e9-1cd09e0a2e53"/>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D09C9F30-A7B6-41A0-B0E4-19E0DD38E742}">
  <ds:schemaRefs>
    <ds:schemaRef ds:uri="http://schemas.microsoft.com/sharepoint/v3/contenttype/forms"/>
  </ds:schemaRefs>
</ds:datastoreItem>
</file>

<file path=customXml/itemProps3.xml><?xml version="1.0" encoding="utf-8"?>
<ds:datastoreItem xmlns:ds="http://schemas.openxmlformats.org/officeDocument/2006/customXml" ds:itemID="{A050466F-9C97-4284-B307-F843D3B185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ebe30-2236-4b4f-b8dd-3649dd200aa7"/>
    <ds:schemaRef ds:uri="eeba49f0-6d28-4e2f-88e9-1cd09e0a2e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BD8BE-4514-419F-AD3E-99AC5A0D9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1139</Words>
  <Characters>8169</Characters>
  <Application>Microsoft Office Word</Application>
  <DocSecurity>0</DocSecurity>
  <Lines>68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Kestutis</dc:creator>
  <cp:keywords/>
  <cp:lastModifiedBy>Aušra Pagodinienė</cp:lastModifiedBy>
  <cp:revision>5</cp:revision>
  <dcterms:created xsi:type="dcterms:W3CDTF">2025-03-10T15:10:00Z</dcterms:created>
  <dcterms:modified xsi:type="dcterms:W3CDTF">2025-03-10T15:23:00Z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0x0101005E963A7939E419429270C0E6208764FD</vt:lpwstr>
  </property>
  <property fmtid="{D5CDD505-2E9C-101B-9397-08002B2CF9AE}" pid="3" name="GrammarlyDocumentId">
    <vt:lpwstr>4a0bd7468cc684537823a8099d83946962fef11ffd12aab0b6e0ad226768b450</vt:lpwstr>
  </property>
</Properties>
</file>